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7D5A" w14:textId="77777777" w:rsidR="00656F7E" w:rsidRDefault="00656F7E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091FB" w14:textId="77777777" w:rsidR="00DC34FF" w:rsidRPr="008F5C18" w:rsidRDefault="00A63DD8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EED0B12" w14:textId="77777777" w:rsidR="00DC34FF" w:rsidRPr="008F5C18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18">
        <w:rPr>
          <w:rFonts w:ascii="Times New Roman" w:hAnsi="Times New Roman" w:cs="Times New Roman"/>
          <w:b/>
          <w:sz w:val="28"/>
          <w:szCs w:val="28"/>
        </w:rPr>
        <w:t xml:space="preserve">о реализации Стратегии социально-экономического развития </w:t>
      </w:r>
    </w:p>
    <w:p w14:paraId="46CEA54A" w14:textId="77777777" w:rsidR="00DC34FF" w:rsidRPr="008F5C18" w:rsidRDefault="00DC34FF" w:rsidP="00A63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18">
        <w:rPr>
          <w:rFonts w:ascii="Times New Roman" w:hAnsi="Times New Roman" w:cs="Times New Roman"/>
          <w:b/>
          <w:sz w:val="28"/>
          <w:szCs w:val="28"/>
        </w:rPr>
        <w:t>Ханты-</w:t>
      </w:r>
      <w:r w:rsidR="00A63DD8">
        <w:rPr>
          <w:rFonts w:ascii="Times New Roman" w:hAnsi="Times New Roman" w:cs="Times New Roman"/>
          <w:b/>
          <w:sz w:val="28"/>
          <w:szCs w:val="28"/>
        </w:rPr>
        <w:t>Мансийского района</w:t>
      </w:r>
      <w:r w:rsidR="00DA6EAD" w:rsidRPr="008F5C18">
        <w:rPr>
          <w:rFonts w:ascii="Times New Roman" w:hAnsi="Times New Roman" w:cs="Times New Roman"/>
          <w:b/>
          <w:sz w:val="28"/>
          <w:szCs w:val="28"/>
        </w:rPr>
        <w:t xml:space="preserve"> до 2030 года в 201</w:t>
      </w:r>
      <w:r w:rsidR="008A5A2C">
        <w:rPr>
          <w:rFonts w:ascii="Times New Roman" w:hAnsi="Times New Roman" w:cs="Times New Roman"/>
          <w:b/>
          <w:sz w:val="28"/>
          <w:szCs w:val="28"/>
        </w:rPr>
        <w:t>9</w:t>
      </w:r>
      <w:r w:rsidRPr="008F5C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0A7E339" w14:textId="77777777" w:rsidR="00DC34FF" w:rsidRPr="008F5C18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4C54B" w14:textId="77777777" w:rsidR="00A63DD8" w:rsidRPr="00A63DD8" w:rsidRDefault="00DC34FF" w:rsidP="00A63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DD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6ED1A1F1" w14:textId="77777777" w:rsidR="008A5A2C" w:rsidRPr="008A5A2C" w:rsidRDefault="008A5A2C" w:rsidP="008A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Ханты-Мансийского района до 2030 года (далее – Стратегия - 2030) утверждена </w:t>
      </w:r>
      <w:r w:rsidRPr="008A5A2C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21.09.2018 № 341 «Об утверждении стратегии социально-экономического развития Ханты-Мансийского района до 2030 года».  </w:t>
      </w:r>
    </w:p>
    <w:p w14:paraId="7B3E7BBB" w14:textId="77777777" w:rsidR="008A5A2C" w:rsidRPr="008A5A2C" w:rsidRDefault="008A5A2C" w:rsidP="008A5A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2C">
        <w:rPr>
          <w:rFonts w:ascii="Times New Roman" w:eastAsia="Calibri" w:hAnsi="Times New Roman" w:cs="Times New Roman"/>
          <w:sz w:val="28"/>
          <w:szCs w:val="28"/>
        </w:rPr>
        <w:t>В целях реализации Стратегии – 2030 утвержден План мероприятий по реализации Стратегии социально-экономического развития Ханты-Мансийского района до 2030 года, в котором определены целевые показатели, характеризующие результаты реализации.</w:t>
      </w:r>
    </w:p>
    <w:p w14:paraId="271DA567" w14:textId="77777777" w:rsidR="008A5A2C" w:rsidRPr="008A5A2C" w:rsidRDefault="008A5A2C" w:rsidP="008A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– </w:t>
      </w:r>
      <w:r w:rsidRPr="008A5A2C">
        <w:rPr>
          <w:rFonts w:ascii="Times New Roman" w:eastAsia="Calibri" w:hAnsi="Times New Roman" w:cs="Times New Roman"/>
          <w:bCs/>
          <w:sz w:val="28"/>
          <w:szCs w:val="28"/>
        </w:rPr>
        <w:t>повышение уровня жизни населения на основе эффективного использования ресурсов и сбалансированного развития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разбивается на два блока:</w:t>
      </w:r>
    </w:p>
    <w:p w14:paraId="375F2C9F" w14:textId="77777777" w:rsidR="008A5A2C" w:rsidRPr="008A5A2C" w:rsidRDefault="008A5A2C" w:rsidP="008A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C">
        <w:rPr>
          <w:rFonts w:ascii="Times New Roman" w:eastAsia="Calibri" w:hAnsi="Times New Roman" w:cs="Times New Roman"/>
          <w:bCs/>
          <w:sz w:val="28"/>
          <w:szCs w:val="28"/>
        </w:rPr>
        <w:t>устойчивое развитие экономики района</w:t>
      </w:r>
      <w:r w:rsidRPr="008A5A2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93F9F2F" w14:textId="77777777" w:rsidR="008A5A2C" w:rsidRPr="008A5A2C" w:rsidRDefault="008A5A2C" w:rsidP="008A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C">
        <w:rPr>
          <w:rFonts w:ascii="Times New Roman" w:eastAsia="Calibri" w:hAnsi="Times New Roman" w:cs="Times New Roman"/>
          <w:bCs/>
          <w:sz w:val="28"/>
          <w:szCs w:val="28"/>
        </w:rPr>
        <w:t>развитие человеческого капитала и социальной сферы</w:t>
      </w:r>
      <w:r w:rsidRPr="008A5A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CABC97" w14:textId="77777777" w:rsidR="008A5A2C" w:rsidRPr="008A5A2C" w:rsidRDefault="008A5A2C" w:rsidP="008A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нацелена на устойчивое и эффективное социально-экономическое развитие района. </w:t>
      </w:r>
    </w:p>
    <w:p w14:paraId="14B1E9FD" w14:textId="77777777" w:rsidR="008A5A2C" w:rsidRPr="008A5A2C" w:rsidRDefault="008A5A2C" w:rsidP="008A5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2C">
        <w:rPr>
          <w:rFonts w:ascii="Times New Roman" w:eastAsia="Calibri" w:hAnsi="Times New Roman" w:cs="Times New Roman"/>
          <w:sz w:val="28"/>
          <w:szCs w:val="28"/>
        </w:rPr>
        <w:t>Основным инструментом, обеспечивающим реализацию социально-экономического развития Ханты-Мансийского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14:paraId="086A4F94" w14:textId="77777777" w:rsidR="008A5A2C" w:rsidRPr="008A5A2C" w:rsidRDefault="008A5A2C" w:rsidP="008A5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За отчетный период на территории района 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осуществлялась реализация 22 муниципальных программ</w:t>
      </w:r>
      <w:r w:rsidRPr="008A5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 общим объемом финансирования 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4 345,0 млн. рублей или 97% всех расходов бюджета района, в том числе из федерального бюджета – 18,6 млн. рублей (0,4% от общего объема финансирования), из бюджета автономного округа – 1 832,1 млн. рублей (42,2% от общего объема финансирования), из бюджета района – 2 494,4 млн. рублей (57,4% 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общего объема финансирования).</w:t>
      </w:r>
    </w:p>
    <w:p w14:paraId="717B8ADF" w14:textId="77777777" w:rsidR="008A5A2C" w:rsidRPr="008A5A2C" w:rsidRDefault="008A5A2C" w:rsidP="008A5A2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 </w:t>
      </w:r>
    </w:p>
    <w:p w14:paraId="2B8B905D" w14:textId="77777777" w:rsidR="008A5A2C" w:rsidRPr="008A5A2C" w:rsidRDefault="008A5A2C" w:rsidP="008A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C">
        <w:rPr>
          <w:rFonts w:ascii="Times New Roman" w:eastAsia="Calibri" w:hAnsi="Times New Roman" w:cs="Times New Roman"/>
          <w:sz w:val="28"/>
          <w:szCs w:val="28"/>
        </w:rPr>
        <w:t xml:space="preserve">В 2019 году достигнуты определенные результаты реализации Стратегии – 2030. Показатели социально – экономического развития, предусмотренные планом </w:t>
      </w:r>
      <w:r w:rsidRPr="008A5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мероприятий по реализации Стратегии социально-</w:t>
      </w:r>
      <w:r w:rsidRPr="008A5A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экономического развития Ханты-Мансийского района до 2030 года представлены в приложении к докладу. </w:t>
      </w:r>
    </w:p>
    <w:p w14:paraId="242E034C" w14:textId="77777777" w:rsidR="00BA791C" w:rsidRPr="00681A48" w:rsidRDefault="00467337" w:rsidP="00D36B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48">
        <w:rPr>
          <w:rFonts w:ascii="Times New Roman" w:hAnsi="Times New Roman" w:cs="Times New Roman"/>
          <w:b/>
          <w:sz w:val="28"/>
          <w:szCs w:val="28"/>
        </w:rPr>
        <w:t>Человеческий потенциал</w:t>
      </w:r>
    </w:p>
    <w:p w14:paraId="14414757" w14:textId="77777777" w:rsidR="00F80FC2" w:rsidRPr="00681A48" w:rsidRDefault="00F80FC2" w:rsidP="00BA79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1A48">
        <w:rPr>
          <w:rFonts w:ascii="Times New Roman" w:hAnsi="Times New Roman" w:cs="Times New Roman"/>
          <w:i/>
          <w:sz w:val="28"/>
          <w:szCs w:val="28"/>
        </w:rPr>
        <w:t>Демография</w:t>
      </w:r>
    </w:p>
    <w:p w14:paraId="275A8815" w14:textId="77777777" w:rsidR="00467337" w:rsidRPr="00681A48" w:rsidRDefault="00F80FC2" w:rsidP="00F80F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формировании демографических процессов района играет миграционное движение населения. Отличительной чертой миграционных процессов в Ханты-Мансийском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отраслью экономики района, в которой привлекаются трудовые мигранты, является нефтедобывающая отрасль.</w:t>
      </w:r>
    </w:p>
    <w:p w14:paraId="57235F4D" w14:textId="77777777" w:rsidR="00467337" w:rsidRDefault="00467337" w:rsidP="00F8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BE65E" w14:textId="77777777" w:rsidR="00F80FC2" w:rsidRDefault="00F80FC2" w:rsidP="00F8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4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BAD5FE" wp14:editId="3561BFBB">
            <wp:extent cx="5934973" cy="205308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914C02" w14:textId="25C384ED" w:rsidR="00467337" w:rsidRPr="008A5A2C" w:rsidRDefault="00F80FC2" w:rsidP="0046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прибывших за 201</w:t>
      </w:r>
      <w:r w:rsidR="00E40D0B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(201</w:t>
      </w:r>
      <w:r w:rsidR="00E40D0B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 </w:t>
      </w:r>
      <w:r w:rsidR="00E40D0B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число выбывших за этот же период 201</w:t>
      </w:r>
      <w:r w:rsidR="00E40D0B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E40D0B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54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(201</w:t>
      </w:r>
      <w:r w:rsidR="00E40D0B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 </w:t>
      </w:r>
      <w:r w:rsidR="00E40D0B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467337" w:rsidRPr="00E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  <w:r w:rsidR="00467337" w:rsidRPr="00E40D0B">
        <w:rPr>
          <w:rFonts w:ascii="Times New Roman" w:hAnsi="Times New Roman" w:cs="Times New Roman"/>
          <w:sz w:val="28"/>
          <w:szCs w:val="28"/>
        </w:rPr>
        <w:t>По итогам 201</w:t>
      </w:r>
      <w:r w:rsidR="00E40D0B" w:rsidRPr="00E40D0B">
        <w:rPr>
          <w:rFonts w:ascii="Times New Roman" w:hAnsi="Times New Roman" w:cs="Times New Roman"/>
          <w:sz w:val="28"/>
          <w:szCs w:val="28"/>
        </w:rPr>
        <w:t>9</w:t>
      </w:r>
      <w:r w:rsidR="00467337" w:rsidRPr="00E40D0B">
        <w:rPr>
          <w:rFonts w:ascii="Times New Roman" w:hAnsi="Times New Roman" w:cs="Times New Roman"/>
          <w:sz w:val="28"/>
          <w:szCs w:val="28"/>
        </w:rPr>
        <w:t xml:space="preserve"> года сложила</w:t>
      </w:r>
      <w:r w:rsidR="00104543">
        <w:rPr>
          <w:rFonts w:ascii="Times New Roman" w:hAnsi="Times New Roman" w:cs="Times New Roman"/>
          <w:sz w:val="28"/>
          <w:szCs w:val="28"/>
        </w:rPr>
        <w:t>сь миграционная убыль населения 166</w:t>
      </w:r>
      <w:r w:rsidR="00467337" w:rsidRPr="00E40D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7337" w:rsidRPr="008A5A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31DDAD9" w14:textId="77777777" w:rsidR="00BA791C" w:rsidRDefault="00BA791C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17374" w14:textId="77777777" w:rsidR="00F80FC2" w:rsidRDefault="00F80FC2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FC2">
        <w:rPr>
          <w:rFonts w:ascii="Times New Roman" w:eastAsia="Times New Roman" w:hAnsi="Times New Roman" w:cs="Times New Roman"/>
          <w:b/>
          <w:sz w:val="24"/>
          <w:szCs w:val="24"/>
        </w:rPr>
        <w:t>Естественный пр</w:t>
      </w:r>
      <w:r w:rsidR="00EE46B5">
        <w:rPr>
          <w:rFonts w:ascii="Times New Roman" w:eastAsia="Times New Roman" w:hAnsi="Times New Roman" w:cs="Times New Roman"/>
          <w:b/>
          <w:sz w:val="24"/>
          <w:szCs w:val="24"/>
        </w:rPr>
        <w:t>ир</w:t>
      </w:r>
      <w:r w:rsidRPr="00F80FC2">
        <w:rPr>
          <w:rFonts w:ascii="Times New Roman" w:eastAsia="Times New Roman" w:hAnsi="Times New Roman" w:cs="Times New Roman"/>
          <w:b/>
          <w:sz w:val="24"/>
          <w:szCs w:val="24"/>
        </w:rPr>
        <w:t>ост населения (чел.)</w:t>
      </w:r>
    </w:p>
    <w:p w14:paraId="0496DA99" w14:textId="77777777" w:rsidR="004F2E2A" w:rsidRPr="00F80FC2" w:rsidRDefault="004F2E2A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CCE90" w14:textId="77777777" w:rsidR="00F80FC2" w:rsidRDefault="00BA791C" w:rsidP="00467337">
      <w:pPr>
        <w:pStyle w:val="a3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6B41878" wp14:editId="69E7A3F4">
            <wp:extent cx="5822830" cy="195819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67337" w:rsidRPr="00A63DD8">
        <w:rPr>
          <w:color w:val="FF0000"/>
          <w:sz w:val="28"/>
          <w:szCs w:val="28"/>
        </w:rPr>
        <w:tab/>
      </w:r>
    </w:p>
    <w:p w14:paraId="5F9D3FE1" w14:textId="77777777" w:rsidR="00F80FC2" w:rsidRDefault="00F80FC2" w:rsidP="00467337">
      <w:pPr>
        <w:pStyle w:val="a3"/>
        <w:jc w:val="both"/>
        <w:rPr>
          <w:color w:val="FF0000"/>
          <w:sz w:val="28"/>
          <w:szCs w:val="28"/>
        </w:rPr>
      </w:pPr>
    </w:p>
    <w:p w14:paraId="2EA88536" w14:textId="29713566" w:rsidR="004F2E2A" w:rsidRPr="00EE46B5" w:rsidRDefault="004F2E2A" w:rsidP="004F2E2A">
      <w:pPr>
        <w:pStyle w:val="a3"/>
        <w:ind w:firstLine="708"/>
        <w:jc w:val="both"/>
        <w:rPr>
          <w:sz w:val="28"/>
          <w:szCs w:val="28"/>
        </w:rPr>
      </w:pPr>
      <w:r w:rsidRPr="00EE46B5">
        <w:rPr>
          <w:sz w:val="28"/>
          <w:szCs w:val="28"/>
        </w:rPr>
        <w:t>За 201</w:t>
      </w:r>
      <w:r w:rsidR="00E40D0B" w:rsidRPr="00EE46B5">
        <w:rPr>
          <w:sz w:val="28"/>
          <w:szCs w:val="28"/>
        </w:rPr>
        <w:t>9</w:t>
      </w:r>
      <w:r w:rsidR="00EE46B5" w:rsidRPr="00EE46B5">
        <w:rPr>
          <w:sz w:val="28"/>
          <w:szCs w:val="28"/>
        </w:rPr>
        <w:t xml:space="preserve"> год в районе родилось</w:t>
      </w:r>
      <w:r w:rsidRPr="00EE46B5">
        <w:rPr>
          <w:sz w:val="28"/>
          <w:szCs w:val="28"/>
        </w:rPr>
        <w:t xml:space="preserve"> </w:t>
      </w:r>
      <w:r w:rsidR="00E40D0B" w:rsidRPr="00EE46B5">
        <w:rPr>
          <w:sz w:val="28"/>
          <w:szCs w:val="28"/>
        </w:rPr>
        <w:t>1</w:t>
      </w:r>
      <w:r w:rsidR="000E45E9">
        <w:rPr>
          <w:sz w:val="28"/>
          <w:szCs w:val="28"/>
        </w:rPr>
        <w:t>18</w:t>
      </w:r>
      <w:r w:rsidRPr="00EE46B5">
        <w:rPr>
          <w:sz w:val="28"/>
          <w:szCs w:val="28"/>
        </w:rPr>
        <w:t xml:space="preserve"> малыш</w:t>
      </w:r>
      <w:r w:rsidR="00EE46B5" w:rsidRPr="00EE46B5">
        <w:rPr>
          <w:sz w:val="28"/>
          <w:szCs w:val="28"/>
        </w:rPr>
        <w:t>ей</w:t>
      </w:r>
      <w:r w:rsidRPr="00EE46B5">
        <w:rPr>
          <w:sz w:val="28"/>
          <w:szCs w:val="28"/>
        </w:rPr>
        <w:t xml:space="preserve"> (201</w:t>
      </w:r>
      <w:r w:rsidR="00EE46B5" w:rsidRPr="00EE46B5">
        <w:rPr>
          <w:sz w:val="28"/>
          <w:szCs w:val="28"/>
        </w:rPr>
        <w:t>8</w:t>
      </w:r>
      <w:r w:rsidRPr="00EE46B5">
        <w:rPr>
          <w:sz w:val="28"/>
          <w:szCs w:val="28"/>
        </w:rPr>
        <w:t xml:space="preserve"> год – 2</w:t>
      </w:r>
      <w:r w:rsidR="00EE46B5" w:rsidRPr="00EE46B5">
        <w:rPr>
          <w:sz w:val="28"/>
          <w:szCs w:val="28"/>
        </w:rPr>
        <w:t>2</w:t>
      </w:r>
      <w:r w:rsidR="00C840B0">
        <w:rPr>
          <w:sz w:val="28"/>
          <w:szCs w:val="28"/>
        </w:rPr>
        <w:t>0</w:t>
      </w:r>
      <w:r w:rsidRPr="00EE46B5">
        <w:rPr>
          <w:sz w:val="28"/>
          <w:szCs w:val="28"/>
        </w:rPr>
        <w:t xml:space="preserve"> </w:t>
      </w:r>
      <w:r w:rsidR="00EE46B5" w:rsidRPr="00EE46B5">
        <w:rPr>
          <w:sz w:val="28"/>
          <w:szCs w:val="28"/>
        </w:rPr>
        <w:t>человек</w:t>
      </w:r>
      <w:r w:rsidRPr="00EE46B5">
        <w:rPr>
          <w:sz w:val="28"/>
          <w:szCs w:val="28"/>
        </w:rPr>
        <w:t>). Количество смертей в 201</w:t>
      </w:r>
      <w:r w:rsidR="00EE46B5" w:rsidRPr="00EE46B5">
        <w:rPr>
          <w:sz w:val="28"/>
          <w:szCs w:val="28"/>
        </w:rPr>
        <w:t>9</w:t>
      </w:r>
      <w:r w:rsidRPr="00EE46B5">
        <w:rPr>
          <w:sz w:val="28"/>
          <w:szCs w:val="28"/>
        </w:rPr>
        <w:t xml:space="preserve"> году составило 1</w:t>
      </w:r>
      <w:r w:rsidR="000E45E9">
        <w:rPr>
          <w:sz w:val="28"/>
          <w:szCs w:val="28"/>
        </w:rPr>
        <w:t>45</w:t>
      </w:r>
      <w:r w:rsidRPr="00EE46B5">
        <w:rPr>
          <w:sz w:val="28"/>
          <w:szCs w:val="28"/>
        </w:rPr>
        <w:t xml:space="preserve">, что на </w:t>
      </w:r>
      <w:r w:rsidR="00EE46B5" w:rsidRPr="00EE46B5">
        <w:rPr>
          <w:sz w:val="28"/>
          <w:szCs w:val="28"/>
        </w:rPr>
        <w:t>11</w:t>
      </w:r>
      <w:r w:rsidRPr="00EE46B5">
        <w:rPr>
          <w:sz w:val="28"/>
          <w:szCs w:val="28"/>
        </w:rPr>
        <w:t>случаев больше аналогичного периода 201</w:t>
      </w:r>
      <w:r w:rsidR="00EE46B5" w:rsidRPr="00EE46B5">
        <w:rPr>
          <w:sz w:val="28"/>
          <w:szCs w:val="28"/>
        </w:rPr>
        <w:t>8</w:t>
      </w:r>
      <w:r w:rsidRPr="00EE46B5">
        <w:rPr>
          <w:sz w:val="28"/>
          <w:szCs w:val="28"/>
        </w:rPr>
        <w:t xml:space="preserve"> года (1</w:t>
      </w:r>
      <w:r w:rsidR="00C840B0">
        <w:rPr>
          <w:sz w:val="28"/>
          <w:szCs w:val="28"/>
        </w:rPr>
        <w:t>78</w:t>
      </w:r>
      <w:r w:rsidRPr="00EE46B5">
        <w:rPr>
          <w:sz w:val="28"/>
          <w:szCs w:val="28"/>
        </w:rPr>
        <w:t xml:space="preserve"> случаев).</w:t>
      </w:r>
    </w:p>
    <w:p w14:paraId="120B46BB" w14:textId="1C856821" w:rsidR="00467337" w:rsidRPr="00EE46B5" w:rsidRDefault="00467337" w:rsidP="00BA791C">
      <w:pPr>
        <w:pStyle w:val="a3"/>
        <w:ind w:firstLine="708"/>
        <w:jc w:val="both"/>
        <w:rPr>
          <w:sz w:val="28"/>
          <w:szCs w:val="28"/>
        </w:rPr>
      </w:pPr>
      <w:r w:rsidRPr="00EE46B5">
        <w:rPr>
          <w:sz w:val="28"/>
          <w:szCs w:val="28"/>
        </w:rPr>
        <w:t>Естественн</w:t>
      </w:r>
      <w:r w:rsidR="00EE46B5" w:rsidRPr="00EE46B5">
        <w:rPr>
          <w:sz w:val="28"/>
          <w:szCs w:val="28"/>
        </w:rPr>
        <w:t>ая</w:t>
      </w:r>
      <w:r w:rsidRPr="00EE46B5">
        <w:rPr>
          <w:sz w:val="28"/>
          <w:szCs w:val="28"/>
        </w:rPr>
        <w:t xml:space="preserve"> </w:t>
      </w:r>
      <w:r w:rsidR="00EE46B5" w:rsidRPr="00EE46B5">
        <w:rPr>
          <w:sz w:val="28"/>
          <w:szCs w:val="28"/>
        </w:rPr>
        <w:t>убыль</w:t>
      </w:r>
      <w:r w:rsidRPr="00EE46B5">
        <w:rPr>
          <w:sz w:val="28"/>
          <w:szCs w:val="28"/>
        </w:rPr>
        <w:t xml:space="preserve"> на</w:t>
      </w:r>
      <w:r w:rsidR="004F2E2A" w:rsidRPr="00EE46B5">
        <w:rPr>
          <w:sz w:val="28"/>
          <w:szCs w:val="28"/>
        </w:rPr>
        <w:t>селения за 201</w:t>
      </w:r>
      <w:r w:rsidR="00EE46B5" w:rsidRPr="00EE46B5">
        <w:rPr>
          <w:sz w:val="28"/>
          <w:szCs w:val="28"/>
        </w:rPr>
        <w:t>9</w:t>
      </w:r>
      <w:r w:rsidR="004F2E2A" w:rsidRPr="00EE46B5">
        <w:rPr>
          <w:sz w:val="28"/>
          <w:szCs w:val="28"/>
        </w:rPr>
        <w:t xml:space="preserve"> года составил 2</w:t>
      </w:r>
      <w:r w:rsidR="000E45E9">
        <w:rPr>
          <w:sz w:val="28"/>
          <w:szCs w:val="28"/>
        </w:rPr>
        <w:t>7</w:t>
      </w:r>
      <w:r w:rsidRPr="00EE46B5">
        <w:rPr>
          <w:sz w:val="28"/>
          <w:szCs w:val="28"/>
        </w:rPr>
        <w:t xml:space="preserve"> человек. </w:t>
      </w:r>
    </w:p>
    <w:p w14:paraId="55A52CCE" w14:textId="49173446" w:rsidR="00467337" w:rsidRPr="00EE46B5" w:rsidRDefault="004F2E2A" w:rsidP="00467337">
      <w:pPr>
        <w:pStyle w:val="a3"/>
        <w:ind w:firstLine="708"/>
        <w:jc w:val="both"/>
        <w:rPr>
          <w:sz w:val="28"/>
          <w:szCs w:val="28"/>
        </w:rPr>
      </w:pPr>
      <w:r w:rsidRPr="00EE46B5">
        <w:rPr>
          <w:sz w:val="28"/>
          <w:szCs w:val="28"/>
        </w:rPr>
        <w:lastRenderedPageBreak/>
        <w:t>Численность</w:t>
      </w:r>
      <w:r w:rsidR="00467337" w:rsidRPr="00EE46B5">
        <w:rPr>
          <w:sz w:val="28"/>
          <w:szCs w:val="28"/>
        </w:rPr>
        <w:t xml:space="preserve"> населения по состоянию на 1 января 20</w:t>
      </w:r>
      <w:r w:rsidR="00EE46B5" w:rsidRPr="00EE46B5">
        <w:rPr>
          <w:sz w:val="28"/>
          <w:szCs w:val="28"/>
        </w:rPr>
        <w:t>20</w:t>
      </w:r>
      <w:r w:rsidR="00467337" w:rsidRPr="00EE46B5">
        <w:rPr>
          <w:sz w:val="28"/>
          <w:szCs w:val="28"/>
        </w:rPr>
        <w:t xml:space="preserve"> года с</w:t>
      </w:r>
      <w:r w:rsidRPr="00EE46B5">
        <w:rPr>
          <w:sz w:val="28"/>
          <w:szCs w:val="28"/>
        </w:rPr>
        <w:t xml:space="preserve">оставила </w:t>
      </w:r>
      <w:r w:rsidR="00EE46B5" w:rsidRPr="00EE46B5">
        <w:rPr>
          <w:sz w:val="28"/>
          <w:szCs w:val="28"/>
        </w:rPr>
        <w:t>19</w:t>
      </w:r>
      <w:r w:rsidRPr="00EE46B5">
        <w:rPr>
          <w:sz w:val="28"/>
          <w:szCs w:val="28"/>
        </w:rPr>
        <w:t xml:space="preserve"> </w:t>
      </w:r>
      <w:r w:rsidR="000E45E9">
        <w:rPr>
          <w:sz w:val="28"/>
          <w:szCs w:val="28"/>
        </w:rPr>
        <w:t>807</w:t>
      </w:r>
      <w:r w:rsidRPr="00EE46B5">
        <w:rPr>
          <w:sz w:val="28"/>
          <w:szCs w:val="28"/>
        </w:rPr>
        <w:t xml:space="preserve"> человек</w:t>
      </w:r>
      <w:r w:rsidR="00467337" w:rsidRPr="00EE46B5">
        <w:rPr>
          <w:sz w:val="28"/>
          <w:szCs w:val="28"/>
        </w:rPr>
        <w:t xml:space="preserve"> (1 января 201</w:t>
      </w:r>
      <w:r w:rsidR="005813FE">
        <w:rPr>
          <w:sz w:val="28"/>
          <w:szCs w:val="28"/>
        </w:rPr>
        <w:t>9</w:t>
      </w:r>
      <w:r w:rsidR="00467337" w:rsidRPr="00EE46B5">
        <w:rPr>
          <w:sz w:val="28"/>
          <w:szCs w:val="28"/>
        </w:rPr>
        <w:t xml:space="preserve"> года – 20 0</w:t>
      </w:r>
      <w:r w:rsidR="00EE46B5" w:rsidRPr="00EE46B5">
        <w:rPr>
          <w:sz w:val="28"/>
          <w:szCs w:val="28"/>
        </w:rPr>
        <w:t>00</w:t>
      </w:r>
      <w:r w:rsidR="00467337" w:rsidRPr="00EE46B5">
        <w:rPr>
          <w:sz w:val="28"/>
          <w:szCs w:val="28"/>
        </w:rPr>
        <w:t xml:space="preserve"> человека). </w:t>
      </w:r>
    </w:p>
    <w:p w14:paraId="3CB4AF81" w14:textId="23977D20" w:rsidR="00467337" w:rsidRPr="008A5A2C" w:rsidRDefault="00467337" w:rsidP="00467337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4204FE">
        <w:rPr>
          <w:sz w:val="28"/>
          <w:szCs w:val="28"/>
        </w:rPr>
        <w:t>Среднегодовая численность н</w:t>
      </w:r>
      <w:r w:rsidR="004F2E2A" w:rsidRPr="004204FE">
        <w:rPr>
          <w:sz w:val="28"/>
          <w:szCs w:val="28"/>
        </w:rPr>
        <w:t xml:space="preserve">аселения района составила </w:t>
      </w:r>
      <w:r w:rsidR="004204FE" w:rsidRPr="004204FE">
        <w:rPr>
          <w:sz w:val="28"/>
          <w:szCs w:val="28"/>
        </w:rPr>
        <w:t>19</w:t>
      </w:r>
      <w:r w:rsidR="004F2E2A" w:rsidRPr="004204FE">
        <w:rPr>
          <w:sz w:val="28"/>
          <w:szCs w:val="28"/>
        </w:rPr>
        <w:t xml:space="preserve"> </w:t>
      </w:r>
      <w:r w:rsidR="004204FE" w:rsidRPr="004204FE">
        <w:rPr>
          <w:sz w:val="28"/>
          <w:szCs w:val="28"/>
        </w:rPr>
        <w:t>90</w:t>
      </w:r>
      <w:r w:rsidR="00BD70C7">
        <w:rPr>
          <w:sz w:val="28"/>
          <w:szCs w:val="28"/>
        </w:rPr>
        <w:t>4</w:t>
      </w:r>
      <w:r w:rsidRPr="004204FE">
        <w:rPr>
          <w:sz w:val="28"/>
          <w:szCs w:val="28"/>
        </w:rPr>
        <w:t xml:space="preserve"> человек</w:t>
      </w:r>
      <w:r w:rsidR="004F2E2A" w:rsidRPr="004204FE">
        <w:rPr>
          <w:sz w:val="28"/>
          <w:szCs w:val="28"/>
        </w:rPr>
        <w:t>а</w:t>
      </w:r>
      <w:r w:rsidRPr="004204FE">
        <w:rPr>
          <w:sz w:val="28"/>
          <w:szCs w:val="28"/>
        </w:rPr>
        <w:t>,</w:t>
      </w:r>
      <w:r w:rsidRPr="008A5A2C">
        <w:rPr>
          <w:color w:val="FF0000"/>
          <w:sz w:val="28"/>
          <w:szCs w:val="28"/>
        </w:rPr>
        <w:t xml:space="preserve"> </w:t>
      </w:r>
      <w:r w:rsidRPr="00312D5B">
        <w:rPr>
          <w:sz w:val="28"/>
          <w:szCs w:val="28"/>
        </w:rPr>
        <w:t>что ниже целевого значения по</w:t>
      </w:r>
      <w:r w:rsidR="004F2E2A" w:rsidRPr="00312D5B">
        <w:rPr>
          <w:sz w:val="28"/>
          <w:szCs w:val="28"/>
        </w:rPr>
        <w:t xml:space="preserve">казателя Стратегии – 2030 на </w:t>
      </w:r>
      <w:r w:rsidR="00312D5B" w:rsidRPr="00312D5B">
        <w:rPr>
          <w:sz w:val="28"/>
          <w:szCs w:val="28"/>
        </w:rPr>
        <w:t>1</w:t>
      </w:r>
      <w:r w:rsidR="004F2E2A" w:rsidRPr="00312D5B">
        <w:rPr>
          <w:sz w:val="28"/>
          <w:szCs w:val="28"/>
        </w:rPr>
        <w:t>,</w:t>
      </w:r>
      <w:r w:rsidR="00C840B0">
        <w:rPr>
          <w:sz w:val="28"/>
          <w:szCs w:val="28"/>
        </w:rPr>
        <w:t>9</w:t>
      </w:r>
      <w:r w:rsidRPr="00312D5B">
        <w:rPr>
          <w:sz w:val="28"/>
          <w:szCs w:val="28"/>
        </w:rPr>
        <w:t>% (20 </w:t>
      </w:r>
      <w:r w:rsidR="00312D5B" w:rsidRPr="00312D5B">
        <w:rPr>
          <w:sz w:val="28"/>
          <w:szCs w:val="28"/>
        </w:rPr>
        <w:t>290</w:t>
      </w:r>
      <w:r w:rsidRPr="00312D5B">
        <w:rPr>
          <w:sz w:val="28"/>
          <w:szCs w:val="28"/>
        </w:rPr>
        <w:t xml:space="preserve"> человека).</w:t>
      </w:r>
      <w:r w:rsidRPr="008A5A2C">
        <w:rPr>
          <w:color w:val="FF0000"/>
          <w:sz w:val="28"/>
          <w:szCs w:val="28"/>
        </w:rPr>
        <w:t xml:space="preserve"> </w:t>
      </w:r>
    </w:p>
    <w:p w14:paraId="7ABDCB71" w14:textId="77777777" w:rsidR="00D36B54" w:rsidRPr="008A5A2C" w:rsidRDefault="00D36B54" w:rsidP="00467337">
      <w:pPr>
        <w:pStyle w:val="a3"/>
        <w:ind w:firstLine="708"/>
        <w:jc w:val="both"/>
        <w:rPr>
          <w:i/>
          <w:color w:val="FF0000"/>
          <w:sz w:val="28"/>
          <w:szCs w:val="28"/>
        </w:rPr>
      </w:pPr>
    </w:p>
    <w:p w14:paraId="5E329740" w14:textId="77777777" w:rsidR="00467337" w:rsidRPr="00683A36" w:rsidRDefault="00467337" w:rsidP="00467337">
      <w:pPr>
        <w:pStyle w:val="a3"/>
        <w:ind w:firstLine="708"/>
        <w:jc w:val="both"/>
        <w:rPr>
          <w:i/>
          <w:sz w:val="28"/>
          <w:szCs w:val="28"/>
        </w:rPr>
      </w:pPr>
      <w:r w:rsidRPr="00683A36">
        <w:rPr>
          <w:i/>
          <w:sz w:val="28"/>
          <w:szCs w:val="28"/>
        </w:rPr>
        <w:t>Занятость населения</w:t>
      </w:r>
    </w:p>
    <w:p w14:paraId="55E14CFD" w14:textId="77777777" w:rsidR="00467337" w:rsidRPr="00683A36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6">
        <w:rPr>
          <w:rFonts w:ascii="Times New Roman" w:hAnsi="Times New Roman" w:cs="Times New Roman"/>
          <w:sz w:val="28"/>
          <w:szCs w:val="28"/>
        </w:rPr>
        <w:t>Создание условий для сохранения и повышения уровня занятости населения является одним из приоритетных направлений деятельности администрации района, реализован комплекс мероприятий, направленных на стабилизацию ситуации на рынке труда района, в том числе:</w:t>
      </w:r>
    </w:p>
    <w:p w14:paraId="3F535E7A" w14:textId="77777777" w:rsidR="00467337" w:rsidRPr="00683A36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6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683A3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83A36">
        <w:rPr>
          <w:rFonts w:ascii="Times New Roman" w:hAnsi="Times New Roman" w:cs="Times New Roman"/>
          <w:sz w:val="28"/>
          <w:szCs w:val="28"/>
        </w:rPr>
        <w:t xml:space="preserve">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граждан;</w:t>
      </w:r>
    </w:p>
    <w:p w14:paraId="7C5C3C9E" w14:textId="77777777" w:rsidR="00467337" w:rsidRPr="00683A36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6">
        <w:rPr>
          <w:rFonts w:ascii="Times New Roman" w:hAnsi="Times New Roman" w:cs="Times New Roman"/>
          <w:sz w:val="28"/>
          <w:szCs w:val="28"/>
        </w:rPr>
        <w:t xml:space="preserve">содействие временному трудоустройству граждан, в том числе несовершеннолетних;  </w:t>
      </w:r>
    </w:p>
    <w:p w14:paraId="798E727B" w14:textId="77777777" w:rsidR="00467337" w:rsidRPr="00683A36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6">
        <w:rPr>
          <w:rFonts w:ascii="Times New Roman" w:hAnsi="Times New Roman" w:cs="Times New Roman"/>
          <w:sz w:val="28"/>
          <w:szCs w:val="28"/>
        </w:rPr>
        <w:t>содействие трудоустройству незанятых инвалидов и родителей, воспитывающих детей-инвалидов, многодетных родителей;</w:t>
      </w:r>
    </w:p>
    <w:p w14:paraId="68CAC6E7" w14:textId="77777777" w:rsidR="00467337" w:rsidRPr="00683A36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6">
        <w:rPr>
          <w:rFonts w:ascii="Times New Roman" w:hAnsi="Times New Roman" w:cs="Times New Roman"/>
          <w:sz w:val="28"/>
          <w:szCs w:val="28"/>
        </w:rPr>
        <w:t>обеспечение занятости населения из числа коренных малочисленных народов Севера;</w:t>
      </w:r>
    </w:p>
    <w:p w14:paraId="463D6D40" w14:textId="77777777" w:rsidR="00467337" w:rsidRPr="00683A36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6">
        <w:rPr>
          <w:rFonts w:ascii="Times New Roman" w:hAnsi="Times New Roman" w:cs="Times New Roman"/>
          <w:sz w:val="28"/>
          <w:szCs w:val="28"/>
        </w:rPr>
        <w:t xml:space="preserve">содействие занятости граждан </w:t>
      </w:r>
      <w:proofErr w:type="spellStart"/>
      <w:r w:rsidRPr="00683A3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83A36">
        <w:rPr>
          <w:rFonts w:ascii="Times New Roman" w:hAnsi="Times New Roman" w:cs="Times New Roman"/>
          <w:sz w:val="28"/>
          <w:szCs w:val="28"/>
        </w:rPr>
        <w:t xml:space="preserve"> и пенсионного возраста;</w:t>
      </w:r>
    </w:p>
    <w:p w14:paraId="3D950837" w14:textId="77777777" w:rsidR="00467337" w:rsidRPr="00683A36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36">
        <w:rPr>
          <w:rFonts w:ascii="Times New Roman" w:hAnsi="Times New Roman" w:cs="Times New Roman"/>
          <w:sz w:val="28"/>
          <w:szCs w:val="28"/>
        </w:rPr>
        <w:t>содействие временному трудоустройству лиц, освободившихся из мест лишения свободы.</w:t>
      </w:r>
    </w:p>
    <w:p w14:paraId="19690943" w14:textId="63EFE0E8" w:rsidR="00467337" w:rsidRDefault="00467337" w:rsidP="0046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83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и реализуется муниципальная программа «Содействие занятости населения в Ханты-Мансийском районе на 201</w:t>
      </w:r>
      <w:r w:rsidR="00F30C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30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  <w:r w:rsidRPr="008A5A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66823091" w14:textId="77777777" w:rsidR="00D520E0" w:rsidRDefault="00F30CE7" w:rsidP="00F30CE7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CE7">
        <w:rPr>
          <w:rFonts w:ascii="Times New Roman" w:hAnsi="Times New Roman" w:cs="Times New Roman"/>
          <w:sz w:val="28"/>
          <w:szCs w:val="28"/>
        </w:rPr>
        <w:t>В рамках программы денежные средства направлены на:</w:t>
      </w:r>
    </w:p>
    <w:p w14:paraId="0B33CD00" w14:textId="2B8E1094" w:rsidR="00F30CE7" w:rsidRDefault="00F30CE7" w:rsidP="00F30CE7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CE7">
        <w:rPr>
          <w:rFonts w:ascii="Times New Roman" w:hAnsi="Times New Roman" w:cs="Times New Roman"/>
          <w:sz w:val="28"/>
          <w:szCs w:val="28"/>
        </w:rPr>
        <w:t xml:space="preserve">организацию оплачиваемых общественных работ (создано 274 временных рабочих </w:t>
      </w:r>
      <w:proofErr w:type="gramStart"/>
      <w:r w:rsidRPr="00F30CE7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F30CE7">
        <w:rPr>
          <w:rFonts w:ascii="Times New Roman" w:hAnsi="Times New Roman" w:cs="Times New Roman"/>
          <w:sz w:val="28"/>
          <w:szCs w:val="28"/>
        </w:rPr>
        <w:t xml:space="preserve"> на которые трудоустроен 320 человек, из них 35 человек испытывающих трудности в поиске работы); </w:t>
      </w:r>
    </w:p>
    <w:p w14:paraId="319C60A3" w14:textId="77777777" w:rsidR="00D520E0" w:rsidRDefault="00D520E0" w:rsidP="00D520E0">
      <w:pPr>
        <w:tabs>
          <w:tab w:val="left" w:pos="709"/>
        </w:tabs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FA8">
        <w:rPr>
          <w:rFonts w:ascii="Times New Roman" w:hAnsi="Times New Roman" w:cs="Times New Roman"/>
          <w:sz w:val="28"/>
          <w:szCs w:val="28"/>
        </w:rPr>
        <w:t>реализацию мероприятий по содействию трудоустройству граждан в рамках государственной программы «</w:t>
      </w:r>
      <w:r w:rsidRPr="00F70FA8">
        <w:rPr>
          <w:rFonts w:ascii="Times New Roman" w:hAnsi="Times New Roman" w:cs="Times New Roman"/>
          <w:bCs/>
          <w:sz w:val="28"/>
          <w:szCs w:val="28"/>
        </w:rPr>
        <w:t>Поддержка занятости населения»</w:t>
      </w:r>
      <w:r w:rsidRPr="00F70FA8">
        <w:rPr>
          <w:rFonts w:ascii="Times New Roman" w:hAnsi="Times New Roman" w:cs="Times New Roman"/>
          <w:sz w:val="28"/>
          <w:szCs w:val="28"/>
        </w:rPr>
        <w:t xml:space="preserve"> (</w:t>
      </w:r>
      <w:r w:rsidRPr="00F70FA8">
        <w:rPr>
          <w:rFonts w:ascii="Times New Roman" w:hAnsi="Times New Roman" w:cs="Times New Roman"/>
          <w:color w:val="000000"/>
          <w:sz w:val="28"/>
          <w:szCs w:val="28"/>
        </w:rPr>
        <w:t>заключено 10 договоров по организации временного трудоустройства несовершеннолетних граждан, которыми предусмотрено создание 501 рабочего места для трудоустройства подростков и организовано 1 временное рабочее место для гражданина испытывающего трудности в поиске работы вернувшегося из мест лишения свободы);</w:t>
      </w:r>
    </w:p>
    <w:p w14:paraId="6C479500" w14:textId="38068C2D" w:rsidR="00C840B0" w:rsidRDefault="00D520E0" w:rsidP="00C840B0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E0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муниципального автономного учреждения «Организацион</w:t>
      </w:r>
      <w:r w:rsidR="00C840B0">
        <w:rPr>
          <w:rFonts w:ascii="Times New Roman" w:hAnsi="Times New Roman" w:cs="Times New Roman"/>
          <w:sz w:val="28"/>
          <w:szCs w:val="28"/>
        </w:rPr>
        <w:t>но-методический центр» (</w:t>
      </w:r>
      <w:r w:rsidRPr="00D520E0">
        <w:rPr>
          <w:rFonts w:ascii="Times New Roman" w:hAnsi="Times New Roman" w:cs="Times New Roman"/>
          <w:sz w:val="28"/>
          <w:szCs w:val="28"/>
        </w:rPr>
        <w:t>МАУ «ОМЦ»)</w:t>
      </w:r>
      <w:r w:rsidR="00C840B0">
        <w:rPr>
          <w:rFonts w:ascii="Times New Roman" w:hAnsi="Times New Roman" w:cs="Times New Roman"/>
          <w:sz w:val="28"/>
          <w:szCs w:val="28"/>
        </w:rPr>
        <w:t>.</w:t>
      </w:r>
    </w:p>
    <w:p w14:paraId="2EBBC454" w14:textId="112C2374" w:rsidR="00C41A9F" w:rsidRPr="00C840B0" w:rsidRDefault="007132D4" w:rsidP="00C840B0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организации временного трудоустройства безработных граждан, испытывающих трудности</w:t>
      </w:r>
      <w:r w:rsidR="007B03D9">
        <w:rPr>
          <w:rFonts w:ascii="Times New Roman" w:eastAsia="Calibri" w:hAnsi="Times New Roman" w:cs="Times New Roman"/>
          <w:sz w:val="28"/>
          <w:szCs w:val="28"/>
        </w:rPr>
        <w:t xml:space="preserve"> трудоустройства в течени</w:t>
      </w:r>
      <w:proofErr w:type="gramStart"/>
      <w:r w:rsidR="007B03D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B03D9">
        <w:rPr>
          <w:rFonts w:ascii="Times New Roman" w:eastAsia="Calibri" w:hAnsi="Times New Roman" w:cs="Times New Roman"/>
          <w:sz w:val="28"/>
          <w:szCs w:val="28"/>
        </w:rPr>
        <w:t xml:space="preserve"> 2019 года заключено 2 договора на создание 45 рабочих мест. Для временного трудоустройства граждан из числа коренных малочисленных народов Севера, </w:t>
      </w:r>
      <w:r w:rsidR="007B03D9">
        <w:rPr>
          <w:rFonts w:ascii="Times New Roman" w:eastAsia="Calibri" w:hAnsi="Times New Roman" w:cs="Times New Roman"/>
          <w:sz w:val="28"/>
          <w:szCs w:val="28"/>
        </w:rPr>
        <w:lastRenderedPageBreak/>
        <w:t>зарегистрированных в органах службы занятости заключен договор на создание 11 рабочих мест. Для организации трудоустройства граждан пенсионного возраста в 2019 году было заключено 2 догов</w:t>
      </w:r>
      <w:r w:rsidR="001A6275">
        <w:rPr>
          <w:rFonts w:ascii="Times New Roman" w:eastAsia="Calibri" w:hAnsi="Times New Roman" w:cs="Times New Roman"/>
          <w:sz w:val="28"/>
          <w:szCs w:val="28"/>
        </w:rPr>
        <w:t>о</w:t>
      </w:r>
      <w:r w:rsidR="007B03D9">
        <w:rPr>
          <w:rFonts w:ascii="Times New Roman" w:eastAsia="Calibri" w:hAnsi="Times New Roman" w:cs="Times New Roman"/>
          <w:sz w:val="28"/>
          <w:szCs w:val="28"/>
        </w:rPr>
        <w:t>ра на создание 2 рабочих мест.</w:t>
      </w:r>
    </w:p>
    <w:p w14:paraId="3733F8DB" w14:textId="77777777" w:rsidR="005329FE" w:rsidRDefault="00467337" w:rsidP="005329FE">
      <w:pPr>
        <w:pStyle w:val="a3"/>
        <w:ind w:firstLine="708"/>
        <w:jc w:val="both"/>
        <w:rPr>
          <w:sz w:val="28"/>
          <w:szCs w:val="28"/>
        </w:rPr>
      </w:pPr>
      <w:r w:rsidRPr="00C41A9F">
        <w:rPr>
          <w:sz w:val="28"/>
          <w:szCs w:val="28"/>
        </w:rPr>
        <w:t>По данным казенного учреждения Ханты-Мансийского автономного округа – Югры «Ханты-Мансийский Центр занятости населения» численность безработных граждан, состоящих на регистрационном учете, на 1 января 20</w:t>
      </w:r>
      <w:r w:rsidR="00683A36" w:rsidRPr="00C41A9F">
        <w:rPr>
          <w:sz w:val="28"/>
          <w:szCs w:val="28"/>
        </w:rPr>
        <w:t xml:space="preserve">20 </w:t>
      </w:r>
      <w:r w:rsidR="00C41A9F" w:rsidRPr="00C41A9F">
        <w:rPr>
          <w:sz w:val="28"/>
          <w:szCs w:val="28"/>
        </w:rPr>
        <w:t xml:space="preserve">года </w:t>
      </w:r>
      <w:r w:rsidRPr="00C41A9F">
        <w:rPr>
          <w:sz w:val="28"/>
          <w:szCs w:val="28"/>
        </w:rPr>
        <w:t xml:space="preserve">составила </w:t>
      </w:r>
      <w:r w:rsidR="005329FE">
        <w:rPr>
          <w:sz w:val="28"/>
          <w:szCs w:val="28"/>
        </w:rPr>
        <w:t>260 человек</w:t>
      </w:r>
      <w:r w:rsidRPr="00C41A9F">
        <w:rPr>
          <w:sz w:val="28"/>
          <w:szCs w:val="28"/>
        </w:rPr>
        <w:t xml:space="preserve"> (на 1 января 201</w:t>
      </w:r>
      <w:r w:rsidR="00C41A9F" w:rsidRPr="00C41A9F">
        <w:rPr>
          <w:sz w:val="28"/>
          <w:szCs w:val="28"/>
        </w:rPr>
        <w:t>9</w:t>
      </w:r>
      <w:r w:rsidRPr="00C41A9F">
        <w:rPr>
          <w:sz w:val="28"/>
          <w:szCs w:val="28"/>
        </w:rPr>
        <w:t xml:space="preserve"> года</w:t>
      </w:r>
      <w:r w:rsidR="00C41A9F" w:rsidRPr="00C41A9F">
        <w:rPr>
          <w:sz w:val="28"/>
          <w:szCs w:val="28"/>
        </w:rPr>
        <w:t xml:space="preserve"> -</w:t>
      </w:r>
      <w:r w:rsidRPr="00C41A9F">
        <w:rPr>
          <w:sz w:val="28"/>
          <w:szCs w:val="28"/>
        </w:rPr>
        <w:t xml:space="preserve"> 1</w:t>
      </w:r>
      <w:r w:rsidR="00C41A9F" w:rsidRPr="00C41A9F">
        <w:rPr>
          <w:sz w:val="28"/>
          <w:szCs w:val="28"/>
        </w:rPr>
        <w:t>83</w:t>
      </w:r>
      <w:r w:rsidRPr="00C41A9F">
        <w:rPr>
          <w:sz w:val="28"/>
          <w:szCs w:val="28"/>
        </w:rPr>
        <w:t xml:space="preserve"> человека). </w:t>
      </w:r>
      <w:r w:rsidR="005329FE">
        <w:rPr>
          <w:sz w:val="28"/>
          <w:szCs w:val="28"/>
        </w:rPr>
        <w:t xml:space="preserve">Целевое значение показателя на 2019 год – 250 человек. </w:t>
      </w:r>
    </w:p>
    <w:p w14:paraId="74678781" w14:textId="7D20D292" w:rsidR="00467337" w:rsidRPr="005329FE" w:rsidRDefault="00467337" w:rsidP="005329FE">
      <w:pPr>
        <w:pStyle w:val="a3"/>
        <w:ind w:firstLine="708"/>
        <w:jc w:val="both"/>
        <w:rPr>
          <w:sz w:val="28"/>
          <w:szCs w:val="28"/>
        </w:rPr>
      </w:pPr>
      <w:r w:rsidRPr="00C41A9F">
        <w:rPr>
          <w:sz w:val="28"/>
          <w:szCs w:val="28"/>
        </w:rPr>
        <w:t xml:space="preserve">Уровень регистрируемой безработицы составил </w:t>
      </w:r>
      <w:r w:rsidR="00C41A9F" w:rsidRPr="00C41A9F">
        <w:rPr>
          <w:sz w:val="28"/>
          <w:szCs w:val="28"/>
        </w:rPr>
        <w:t>1</w:t>
      </w:r>
      <w:r w:rsidRPr="00C41A9F">
        <w:rPr>
          <w:sz w:val="28"/>
          <w:szCs w:val="28"/>
        </w:rPr>
        <w:t>,</w:t>
      </w:r>
      <w:r w:rsidR="00C41A9F" w:rsidRPr="00C41A9F">
        <w:rPr>
          <w:sz w:val="28"/>
          <w:szCs w:val="28"/>
        </w:rPr>
        <w:t>1</w:t>
      </w:r>
      <w:r w:rsidRPr="00C41A9F">
        <w:rPr>
          <w:sz w:val="28"/>
          <w:szCs w:val="28"/>
        </w:rPr>
        <w:t>8% (1 января 201</w:t>
      </w:r>
      <w:r w:rsidR="00C41A9F" w:rsidRPr="00C41A9F">
        <w:rPr>
          <w:sz w:val="28"/>
          <w:szCs w:val="28"/>
        </w:rPr>
        <w:t>9</w:t>
      </w:r>
      <w:r w:rsidRPr="00C41A9F">
        <w:rPr>
          <w:sz w:val="28"/>
          <w:szCs w:val="28"/>
        </w:rPr>
        <w:t xml:space="preserve"> года – 0,</w:t>
      </w:r>
      <w:r w:rsidR="00C41A9F" w:rsidRPr="00C41A9F">
        <w:rPr>
          <w:sz w:val="28"/>
          <w:szCs w:val="28"/>
        </w:rPr>
        <w:t>8</w:t>
      </w:r>
      <w:r w:rsidRPr="00C41A9F">
        <w:rPr>
          <w:sz w:val="28"/>
          <w:szCs w:val="28"/>
        </w:rPr>
        <w:t>9%).</w:t>
      </w:r>
      <w:r w:rsidRPr="008A5A2C">
        <w:rPr>
          <w:color w:val="FF0000"/>
          <w:sz w:val="28"/>
          <w:szCs w:val="28"/>
        </w:rPr>
        <w:t xml:space="preserve"> </w:t>
      </w:r>
    </w:p>
    <w:p w14:paraId="4E8B877E" w14:textId="77777777" w:rsidR="00D36B54" w:rsidRPr="008A5A2C" w:rsidRDefault="00D36B54" w:rsidP="00467337">
      <w:pPr>
        <w:pStyle w:val="a3"/>
        <w:ind w:firstLine="708"/>
        <w:jc w:val="both"/>
        <w:rPr>
          <w:i/>
          <w:color w:val="FF0000"/>
          <w:sz w:val="28"/>
          <w:szCs w:val="28"/>
        </w:rPr>
      </w:pPr>
    </w:p>
    <w:p w14:paraId="59D9CB2F" w14:textId="77777777" w:rsidR="00467337" w:rsidRPr="00B06B13" w:rsidRDefault="00467337" w:rsidP="00467337">
      <w:pPr>
        <w:pStyle w:val="a3"/>
        <w:ind w:firstLine="708"/>
        <w:jc w:val="both"/>
        <w:rPr>
          <w:i/>
          <w:sz w:val="28"/>
          <w:szCs w:val="28"/>
        </w:rPr>
      </w:pPr>
      <w:r w:rsidRPr="00B06B13">
        <w:rPr>
          <w:i/>
          <w:sz w:val="28"/>
          <w:szCs w:val="28"/>
        </w:rPr>
        <w:t xml:space="preserve">Уровень жизни населения </w:t>
      </w:r>
    </w:p>
    <w:p w14:paraId="13549ED2" w14:textId="77777777" w:rsidR="00467337" w:rsidRPr="00B06B13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B06B13">
        <w:rPr>
          <w:sz w:val="28"/>
          <w:szCs w:val="28"/>
        </w:rPr>
        <w:t>Уровень жизни является одной из важнейших социально-экономических категорий, благоприятной тенденцией которой, является рост уровня заработной платы.</w:t>
      </w:r>
    </w:p>
    <w:p w14:paraId="305DA27A" w14:textId="2AF7E584" w:rsidR="004F2E2A" w:rsidRPr="00D727D4" w:rsidRDefault="004F2E2A" w:rsidP="0046733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D727D4">
        <w:rPr>
          <w:kern w:val="2"/>
          <w:sz w:val="28"/>
          <w:szCs w:val="28"/>
        </w:rPr>
        <w:t>С</w:t>
      </w:r>
      <w:r w:rsidRPr="00D727D4">
        <w:rPr>
          <w:snapToGrid w:val="0"/>
          <w:sz w:val="28"/>
          <w:szCs w:val="28"/>
        </w:rPr>
        <w:t>реднемесячная начисленная заработная плата одного работающего в организациях (без субъектов малого предпринимательства) за 201</w:t>
      </w:r>
      <w:r w:rsidR="00B06B13" w:rsidRPr="00D727D4">
        <w:rPr>
          <w:snapToGrid w:val="0"/>
          <w:sz w:val="28"/>
          <w:szCs w:val="28"/>
        </w:rPr>
        <w:t>9</w:t>
      </w:r>
      <w:r w:rsidR="005329FE">
        <w:rPr>
          <w:snapToGrid w:val="0"/>
          <w:sz w:val="28"/>
          <w:szCs w:val="28"/>
        </w:rPr>
        <w:t xml:space="preserve"> год составила 83 059</w:t>
      </w:r>
      <w:r w:rsidRPr="00D727D4">
        <w:rPr>
          <w:sz w:val="28"/>
          <w:szCs w:val="28"/>
        </w:rPr>
        <w:t xml:space="preserve"> </w:t>
      </w:r>
      <w:r w:rsidRPr="00D727D4">
        <w:rPr>
          <w:snapToGrid w:val="0"/>
          <w:sz w:val="28"/>
          <w:szCs w:val="28"/>
        </w:rPr>
        <w:t>рублей или 10</w:t>
      </w:r>
      <w:r w:rsidR="00D727D4" w:rsidRPr="00D727D4">
        <w:rPr>
          <w:snapToGrid w:val="0"/>
          <w:sz w:val="28"/>
          <w:szCs w:val="28"/>
        </w:rPr>
        <w:t>2</w:t>
      </w:r>
      <w:r w:rsidRPr="00D727D4">
        <w:rPr>
          <w:snapToGrid w:val="0"/>
          <w:sz w:val="28"/>
          <w:szCs w:val="28"/>
        </w:rPr>
        <w:t>,</w:t>
      </w:r>
      <w:r w:rsidR="005329FE">
        <w:rPr>
          <w:snapToGrid w:val="0"/>
          <w:sz w:val="28"/>
          <w:szCs w:val="28"/>
        </w:rPr>
        <w:t>6</w:t>
      </w:r>
      <w:r w:rsidRPr="00D727D4">
        <w:rPr>
          <w:snapToGrid w:val="0"/>
          <w:sz w:val="28"/>
          <w:szCs w:val="28"/>
        </w:rPr>
        <w:t>% к аналогичному периоду 201</w:t>
      </w:r>
      <w:r w:rsidR="00D727D4" w:rsidRPr="00D727D4">
        <w:rPr>
          <w:snapToGrid w:val="0"/>
          <w:sz w:val="28"/>
          <w:szCs w:val="28"/>
        </w:rPr>
        <w:t>8</w:t>
      </w:r>
      <w:r w:rsidR="005329FE">
        <w:rPr>
          <w:snapToGrid w:val="0"/>
          <w:sz w:val="28"/>
          <w:szCs w:val="28"/>
        </w:rPr>
        <w:t xml:space="preserve"> года (80 934</w:t>
      </w:r>
      <w:r w:rsidRPr="00D727D4">
        <w:rPr>
          <w:snapToGrid w:val="0"/>
          <w:sz w:val="28"/>
          <w:szCs w:val="28"/>
        </w:rPr>
        <w:t xml:space="preserve"> рублей).</w:t>
      </w:r>
    </w:p>
    <w:p w14:paraId="132EE10A" w14:textId="77777777" w:rsidR="004F2E2A" w:rsidRPr="0068459B" w:rsidRDefault="004F2E2A" w:rsidP="004F2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8459B">
        <w:rPr>
          <w:rFonts w:ascii="Times New Roman" w:eastAsia="Calibri" w:hAnsi="Times New Roman" w:cs="Times New Roman"/>
          <w:snapToGrid w:val="0"/>
          <w:sz w:val="28"/>
          <w:szCs w:val="28"/>
        </w:rPr>
        <w:t>Среднемесячная заработная плата рассчитывается по всем отраслям экономики района. Наибольшая средняя заработная плата сложилась в отрасли «Добыча полезных ископаемых», её уровень, по отдельным видам деятельности, достигает 9</w:t>
      </w:r>
      <w:r w:rsidR="0068459B" w:rsidRPr="0068459B">
        <w:rPr>
          <w:rFonts w:ascii="Times New Roman" w:eastAsia="Calibri" w:hAnsi="Times New Roman" w:cs="Times New Roman"/>
          <w:snapToGrid w:val="0"/>
          <w:sz w:val="28"/>
          <w:szCs w:val="28"/>
        </w:rPr>
        <w:t>2 606</w:t>
      </w:r>
      <w:r w:rsidRPr="006845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рублей.</w:t>
      </w:r>
    </w:p>
    <w:p w14:paraId="087BF163" w14:textId="77777777" w:rsidR="004F2E2A" w:rsidRDefault="004F2E2A" w:rsidP="00467337">
      <w:pPr>
        <w:pStyle w:val="a3"/>
        <w:ind w:firstLine="708"/>
        <w:jc w:val="both"/>
        <w:rPr>
          <w:sz w:val="28"/>
          <w:szCs w:val="28"/>
        </w:rPr>
      </w:pPr>
    </w:p>
    <w:p w14:paraId="15E811A6" w14:textId="65135BCB" w:rsidR="004F2E2A" w:rsidRPr="004F2E2A" w:rsidRDefault="004F2E2A" w:rsidP="004F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E2A">
        <w:rPr>
          <w:rFonts w:ascii="Times New Roman" w:eastAsia="Calibri" w:hAnsi="Times New Roman" w:cs="Times New Roman"/>
          <w:b/>
          <w:bCs/>
          <w:sz w:val="24"/>
          <w:szCs w:val="24"/>
        </w:rPr>
        <w:t>Средняя заработная плата работников организаций по отдельным видам экономической деятельности в 201</w:t>
      </w:r>
      <w:r w:rsidR="005329FE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4F2E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году (руб.)</w:t>
      </w:r>
    </w:p>
    <w:p w14:paraId="02F9C701" w14:textId="77777777" w:rsidR="004F2E2A" w:rsidRDefault="004F2E2A" w:rsidP="00467337">
      <w:pPr>
        <w:pStyle w:val="a3"/>
        <w:ind w:firstLine="708"/>
        <w:jc w:val="both"/>
        <w:rPr>
          <w:sz w:val="28"/>
          <w:szCs w:val="28"/>
        </w:rPr>
      </w:pPr>
    </w:p>
    <w:p w14:paraId="43541F98" w14:textId="77777777" w:rsidR="004F2E2A" w:rsidRDefault="004F2E2A" w:rsidP="004F2E2A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B3B7F6A" wp14:editId="7B863B5F">
            <wp:extent cx="5891841" cy="30192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4CE6D6" w14:textId="77777777" w:rsidR="00467337" w:rsidRPr="00456F29" w:rsidRDefault="00D36B54" w:rsidP="00467337">
      <w:pPr>
        <w:pStyle w:val="a3"/>
        <w:ind w:firstLine="708"/>
        <w:jc w:val="both"/>
        <w:rPr>
          <w:sz w:val="28"/>
          <w:szCs w:val="28"/>
        </w:rPr>
      </w:pPr>
      <w:r w:rsidRPr="00456F29">
        <w:rPr>
          <w:sz w:val="28"/>
          <w:szCs w:val="28"/>
        </w:rPr>
        <w:lastRenderedPageBreak/>
        <w:t>С</w:t>
      </w:r>
      <w:r w:rsidR="00467337" w:rsidRPr="00456F29">
        <w:rPr>
          <w:sz w:val="28"/>
          <w:szCs w:val="28"/>
        </w:rPr>
        <w:t>реднедушевые денежные доходы населения Ханты-Мансийского района в 201</w:t>
      </w:r>
      <w:r w:rsidR="00456F29" w:rsidRPr="00456F29">
        <w:rPr>
          <w:sz w:val="28"/>
          <w:szCs w:val="28"/>
        </w:rPr>
        <w:t>9</w:t>
      </w:r>
      <w:r w:rsidR="00467337" w:rsidRPr="00456F29">
        <w:rPr>
          <w:sz w:val="28"/>
          <w:szCs w:val="28"/>
        </w:rPr>
        <w:t xml:space="preserve"> году составили 7</w:t>
      </w:r>
      <w:r w:rsidR="00456F29" w:rsidRPr="00456F29">
        <w:rPr>
          <w:sz w:val="28"/>
          <w:szCs w:val="28"/>
        </w:rPr>
        <w:t>8562,1</w:t>
      </w:r>
      <w:r w:rsidR="00467337" w:rsidRPr="00456F29">
        <w:rPr>
          <w:sz w:val="28"/>
          <w:szCs w:val="28"/>
        </w:rPr>
        <w:t xml:space="preserve"> рубл</w:t>
      </w:r>
      <w:r w:rsidR="00456F29" w:rsidRPr="00456F29">
        <w:rPr>
          <w:sz w:val="28"/>
          <w:szCs w:val="28"/>
        </w:rPr>
        <w:t>я</w:t>
      </w:r>
      <w:r w:rsidR="00467337" w:rsidRPr="00456F29">
        <w:rPr>
          <w:sz w:val="28"/>
          <w:szCs w:val="28"/>
        </w:rPr>
        <w:t>, что выше уровня 201</w:t>
      </w:r>
      <w:r w:rsidR="00456F29" w:rsidRPr="00456F29">
        <w:rPr>
          <w:sz w:val="28"/>
          <w:szCs w:val="28"/>
        </w:rPr>
        <w:t>8</w:t>
      </w:r>
      <w:r w:rsidR="00467337" w:rsidRPr="00456F29">
        <w:rPr>
          <w:sz w:val="28"/>
          <w:szCs w:val="28"/>
        </w:rPr>
        <w:t xml:space="preserve"> года на 6,</w:t>
      </w:r>
      <w:r w:rsidR="00456F29" w:rsidRPr="00456F29">
        <w:rPr>
          <w:sz w:val="28"/>
          <w:szCs w:val="28"/>
        </w:rPr>
        <w:t>1</w:t>
      </w:r>
      <w:r w:rsidR="00467337" w:rsidRPr="00456F29">
        <w:rPr>
          <w:sz w:val="28"/>
          <w:szCs w:val="28"/>
        </w:rPr>
        <w:t>%.</w:t>
      </w:r>
    </w:p>
    <w:p w14:paraId="5A405756" w14:textId="77777777" w:rsidR="00467337" w:rsidRPr="00456F29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456F29">
        <w:rPr>
          <w:sz w:val="28"/>
          <w:szCs w:val="28"/>
        </w:rPr>
        <w:t>Реальные располагаемые денежные доходы на душу населения (доходы за вычетом обязательных платежей, скорректированные на индекс потребительских цен)</w:t>
      </w:r>
      <w:r w:rsidR="00D36B54" w:rsidRPr="00456F29">
        <w:rPr>
          <w:sz w:val="28"/>
          <w:szCs w:val="28"/>
        </w:rPr>
        <w:t xml:space="preserve"> составили 9</w:t>
      </w:r>
      <w:r w:rsidR="00456F29" w:rsidRPr="00456F29">
        <w:rPr>
          <w:sz w:val="28"/>
          <w:szCs w:val="28"/>
        </w:rPr>
        <w:t>9</w:t>
      </w:r>
      <w:r w:rsidR="00D36B54" w:rsidRPr="00456F29">
        <w:rPr>
          <w:sz w:val="28"/>
          <w:szCs w:val="28"/>
        </w:rPr>
        <w:t>,</w:t>
      </w:r>
      <w:r w:rsidR="00456F29" w:rsidRPr="00456F29">
        <w:rPr>
          <w:sz w:val="28"/>
          <w:szCs w:val="28"/>
        </w:rPr>
        <w:t>1</w:t>
      </w:r>
      <w:r w:rsidR="00D36B54" w:rsidRPr="00456F29">
        <w:rPr>
          <w:sz w:val="28"/>
          <w:szCs w:val="28"/>
        </w:rPr>
        <w:t>% (201</w:t>
      </w:r>
      <w:r w:rsidR="00456F29" w:rsidRPr="00456F29">
        <w:rPr>
          <w:sz w:val="28"/>
          <w:szCs w:val="28"/>
        </w:rPr>
        <w:t>8</w:t>
      </w:r>
      <w:r w:rsidR="00D36B54" w:rsidRPr="00456F29">
        <w:rPr>
          <w:sz w:val="28"/>
          <w:szCs w:val="28"/>
        </w:rPr>
        <w:t xml:space="preserve"> год – 9</w:t>
      </w:r>
      <w:r w:rsidR="00456F29" w:rsidRPr="00456F29">
        <w:rPr>
          <w:sz w:val="28"/>
          <w:szCs w:val="28"/>
        </w:rPr>
        <w:t>8</w:t>
      </w:r>
      <w:r w:rsidR="00D36B54" w:rsidRPr="00456F29">
        <w:rPr>
          <w:sz w:val="28"/>
          <w:szCs w:val="28"/>
        </w:rPr>
        <w:t>,3</w:t>
      </w:r>
      <w:r w:rsidRPr="00456F29">
        <w:rPr>
          <w:sz w:val="28"/>
          <w:szCs w:val="28"/>
        </w:rPr>
        <w:t>%).</w:t>
      </w:r>
    </w:p>
    <w:p w14:paraId="716375E6" w14:textId="77777777" w:rsidR="00D36B54" w:rsidRPr="008A5A2C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14:paraId="0FAEFBD5" w14:textId="77777777" w:rsidR="00D36B54" w:rsidRPr="00806829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6829">
        <w:rPr>
          <w:rFonts w:ascii="Times New Roman" w:eastAsia="Calibri" w:hAnsi="Times New Roman" w:cs="Times New Roman"/>
          <w:i/>
          <w:sz w:val="28"/>
          <w:szCs w:val="28"/>
        </w:rPr>
        <w:t>Пенсии</w:t>
      </w:r>
    </w:p>
    <w:p w14:paraId="46FFD6D9" w14:textId="77777777" w:rsidR="00D36B54" w:rsidRPr="00806829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829">
        <w:rPr>
          <w:rFonts w:ascii="Times New Roman" w:eastAsia="Calibri" w:hAnsi="Times New Roman" w:cs="Times New Roman"/>
          <w:sz w:val="28"/>
          <w:szCs w:val="28"/>
        </w:rPr>
        <w:t>По данным администраций сельских поселений Ханты-Мансийского района численн</w:t>
      </w:r>
      <w:r w:rsidR="00806829" w:rsidRPr="00806829">
        <w:rPr>
          <w:rFonts w:ascii="Times New Roman" w:eastAsia="Calibri" w:hAnsi="Times New Roman" w:cs="Times New Roman"/>
          <w:sz w:val="28"/>
          <w:szCs w:val="28"/>
        </w:rPr>
        <w:t>ость пенсионеров составила 4 332</w:t>
      </w:r>
      <w:r w:rsidRPr="0080682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14:paraId="5FE20CB6" w14:textId="77777777" w:rsidR="00D7651E" w:rsidRDefault="00D7651E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0E7FB3" w14:textId="77777777" w:rsidR="00D7651E" w:rsidRDefault="00D7651E" w:rsidP="00D7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F9C36" wp14:editId="081884CF">
            <wp:extent cx="5940425" cy="231066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45F136" w14:textId="77777777" w:rsidR="00D36B54" w:rsidRPr="00806829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Среднемесячный размер назначенных пенсий за 201</w:t>
      </w:r>
      <w:r w:rsidR="00456F29"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составил</w:t>
      </w:r>
      <w:r w:rsidRPr="00806829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456F29" w:rsidRPr="00806829">
        <w:rPr>
          <w:rFonts w:ascii="Times New Roman" w:eastAsia="Calibri" w:hAnsi="Times New Roman" w:cs="Times New Roman"/>
          <w:sz w:val="28"/>
          <w:szCs w:val="28"/>
        </w:rPr>
        <w:t>1</w:t>
      </w:r>
      <w:r w:rsidRPr="00806829">
        <w:rPr>
          <w:rFonts w:ascii="Times New Roman" w:eastAsia="Calibri" w:hAnsi="Times New Roman" w:cs="Times New Roman"/>
          <w:sz w:val="28"/>
          <w:szCs w:val="28"/>
        </w:rPr>
        <w:t> 7</w:t>
      </w:r>
      <w:r w:rsidR="00456F29" w:rsidRPr="00806829">
        <w:rPr>
          <w:rFonts w:ascii="Times New Roman" w:eastAsia="Calibri" w:hAnsi="Times New Roman" w:cs="Times New Roman"/>
          <w:sz w:val="28"/>
          <w:szCs w:val="28"/>
        </w:rPr>
        <w:t>69</w:t>
      </w:r>
      <w:r w:rsidRPr="00806829">
        <w:rPr>
          <w:rFonts w:ascii="Times New Roman" w:eastAsia="Calibri" w:hAnsi="Times New Roman" w:cs="Times New Roman"/>
          <w:sz w:val="28"/>
          <w:szCs w:val="28"/>
        </w:rPr>
        <w:t>,</w:t>
      </w:r>
      <w:r w:rsidR="00456F29" w:rsidRPr="00806829">
        <w:rPr>
          <w:rFonts w:ascii="Times New Roman" w:eastAsia="Calibri" w:hAnsi="Times New Roman" w:cs="Times New Roman"/>
          <w:sz w:val="28"/>
          <w:szCs w:val="28"/>
        </w:rPr>
        <w:t>7</w:t>
      </w:r>
      <w:r w:rsidRPr="00806829">
        <w:rPr>
          <w:rFonts w:ascii="Times New Roman" w:eastAsia="Calibri" w:hAnsi="Times New Roman" w:cs="Times New Roman"/>
          <w:sz w:val="28"/>
          <w:szCs w:val="28"/>
        </w:rPr>
        <w:t>2  рубл</w:t>
      </w:r>
      <w:r w:rsidR="00806829" w:rsidRPr="00806829">
        <w:rPr>
          <w:rFonts w:ascii="Times New Roman" w:eastAsia="Calibri" w:hAnsi="Times New Roman" w:cs="Times New Roman"/>
          <w:sz w:val="28"/>
          <w:szCs w:val="28"/>
        </w:rPr>
        <w:t>ей</w:t>
      </w:r>
      <w:r w:rsidRPr="00806829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456F29" w:rsidRPr="00806829">
        <w:rPr>
          <w:rFonts w:ascii="Times New Roman" w:eastAsia="Calibri" w:hAnsi="Times New Roman" w:cs="Times New Roman"/>
          <w:sz w:val="28"/>
          <w:szCs w:val="28"/>
        </w:rPr>
        <w:t>в 1,7 раза</w:t>
      </w:r>
      <w:r w:rsidRPr="00806829">
        <w:rPr>
          <w:rFonts w:ascii="Times New Roman" w:eastAsia="Calibri" w:hAnsi="Times New Roman" w:cs="Times New Roman"/>
          <w:sz w:val="28"/>
          <w:szCs w:val="28"/>
        </w:rPr>
        <w:t xml:space="preserve"> превышает бюджет прожиточного минимума для пенсионеров (1</w:t>
      </w:r>
      <w:r w:rsidR="00456F29" w:rsidRPr="00806829">
        <w:rPr>
          <w:rFonts w:ascii="Times New Roman" w:eastAsia="Calibri" w:hAnsi="Times New Roman" w:cs="Times New Roman"/>
          <w:sz w:val="28"/>
          <w:szCs w:val="28"/>
        </w:rPr>
        <w:t>2</w:t>
      </w:r>
      <w:r w:rsidRPr="00806829">
        <w:rPr>
          <w:rFonts w:ascii="Times New Roman" w:eastAsia="Calibri" w:hAnsi="Times New Roman" w:cs="Times New Roman"/>
          <w:sz w:val="28"/>
          <w:szCs w:val="28"/>
        </w:rPr>
        <w:t> </w:t>
      </w:r>
      <w:r w:rsidR="00456F29" w:rsidRPr="00806829">
        <w:rPr>
          <w:rFonts w:ascii="Times New Roman" w:eastAsia="Calibri" w:hAnsi="Times New Roman" w:cs="Times New Roman"/>
          <w:sz w:val="28"/>
          <w:szCs w:val="28"/>
        </w:rPr>
        <w:t>617</w:t>
      </w:r>
      <w:r w:rsidRPr="00806829">
        <w:rPr>
          <w:rFonts w:ascii="Times New Roman" w:eastAsia="Calibri" w:hAnsi="Times New Roman" w:cs="Times New Roman"/>
          <w:sz w:val="28"/>
          <w:szCs w:val="28"/>
        </w:rPr>
        <w:t xml:space="preserve"> рублей). Рост среднемесячного размера пенсии 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аналогичному показателю 201</w:t>
      </w:r>
      <w:r w:rsidR="00806829"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10</w:t>
      </w:r>
      <w:r w:rsidR="00806829"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806829"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% (</w:t>
      </w:r>
      <w:r w:rsidR="00806829"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806829"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727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806829"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8068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рублей). </w:t>
      </w:r>
    </w:p>
    <w:p w14:paraId="4F436FC5" w14:textId="77777777" w:rsidR="00D36B54" w:rsidRPr="00170291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291">
        <w:rPr>
          <w:rFonts w:ascii="Times New Roman" w:eastAsia="Calibri" w:hAnsi="Times New Roman" w:cs="Times New Roman"/>
          <w:sz w:val="28"/>
          <w:szCs w:val="28"/>
        </w:rPr>
        <w:t xml:space="preserve">Средний размер пенсий по возрасту составил </w:t>
      </w:r>
      <w:r w:rsidR="00170291" w:rsidRPr="00170291">
        <w:rPr>
          <w:rFonts w:ascii="Times New Roman" w:eastAsia="Calibri" w:hAnsi="Times New Roman" w:cs="Times New Roman"/>
          <w:sz w:val="28"/>
          <w:szCs w:val="28"/>
        </w:rPr>
        <w:t xml:space="preserve">23 211,96 </w:t>
      </w:r>
      <w:r w:rsidRPr="00170291">
        <w:rPr>
          <w:rFonts w:ascii="Times New Roman" w:eastAsia="Calibri" w:hAnsi="Times New Roman" w:cs="Times New Roman"/>
          <w:sz w:val="28"/>
          <w:szCs w:val="28"/>
        </w:rPr>
        <w:t xml:space="preserve">рублей, по инвалидности – </w:t>
      </w:r>
      <w:r w:rsidR="00170291" w:rsidRPr="00170291">
        <w:rPr>
          <w:rFonts w:ascii="Times New Roman" w:eastAsia="Calibri" w:hAnsi="Times New Roman" w:cs="Times New Roman"/>
          <w:sz w:val="28"/>
          <w:szCs w:val="28"/>
        </w:rPr>
        <w:t>14 787,30</w:t>
      </w:r>
      <w:r w:rsidRPr="00170291">
        <w:rPr>
          <w:rFonts w:ascii="Times New Roman" w:eastAsia="Calibri" w:hAnsi="Times New Roman" w:cs="Times New Roman"/>
          <w:sz w:val="28"/>
          <w:szCs w:val="28"/>
        </w:rPr>
        <w:t xml:space="preserve"> рублей, по случаю потери кормильца – </w:t>
      </w:r>
      <w:r w:rsidR="00170291" w:rsidRPr="00170291">
        <w:rPr>
          <w:rFonts w:ascii="Times New Roman" w:eastAsia="Calibri" w:hAnsi="Times New Roman" w:cs="Times New Roman"/>
          <w:sz w:val="28"/>
          <w:szCs w:val="28"/>
        </w:rPr>
        <w:t>10 076</w:t>
      </w:r>
      <w:r w:rsidRPr="00170291">
        <w:rPr>
          <w:rFonts w:ascii="Times New Roman" w:eastAsia="Calibri" w:hAnsi="Times New Roman" w:cs="Times New Roman"/>
          <w:sz w:val="28"/>
          <w:szCs w:val="28"/>
        </w:rPr>
        <w:t>,</w:t>
      </w:r>
      <w:r w:rsidR="00170291" w:rsidRPr="00170291">
        <w:rPr>
          <w:rFonts w:ascii="Times New Roman" w:eastAsia="Calibri" w:hAnsi="Times New Roman" w:cs="Times New Roman"/>
          <w:sz w:val="28"/>
          <w:szCs w:val="28"/>
        </w:rPr>
        <w:t>43</w:t>
      </w:r>
      <w:r w:rsidRPr="00170291">
        <w:rPr>
          <w:rFonts w:ascii="Times New Roman" w:eastAsia="Calibri" w:hAnsi="Times New Roman" w:cs="Times New Roman"/>
          <w:sz w:val="28"/>
          <w:szCs w:val="28"/>
        </w:rPr>
        <w:t xml:space="preserve">  рубля, социальные пенсии – 21 </w:t>
      </w:r>
      <w:r w:rsidR="00170291" w:rsidRPr="00170291">
        <w:rPr>
          <w:rFonts w:ascii="Times New Roman" w:eastAsia="Calibri" w:hAnsi="Times New Roman" w:cs="Times New Roman"/>
          <w:sz w:val="28"/>
          <w:szCs w:val="28"/>
        </w:rPr>
        <w:t>635</w:t>
      </w:r>
      <w:r w:rsidRPr="00170291">
        <w:rPr>
          <w:rFonts w:ascii="Times New Roman" w:eastAsia="Calibri" w:hAnsi="Times New Roman" w:cs="Times New Roman"/>
          <w:sz w:val="28"/>
          <w:szCs w:val="28"/>
        </w:rPr>
        <w:t>,</w:t>
      </w:r>
      <w:r w:rsidR="00170291" w:rsidRPr="00170291">
        <w:rPr>
          <w:rFonts w:ascii="Times New Roman" w:eastAsia="Calibri" w:hAnsi="Times New Roman" w:cs="Times New Roman"/>
          <w:sz w:val="28"/>
          <w:szCs w:val="28"/>
        </w:rPr>
        <w:t>5</w:t>
      </w:r>
      <w:r w:rsidRPr="0017029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6923B985" w14:textId="77777777" w:rsidR="00467337" w:rsidRPr="00170291" w:rsidRDefault="00467337" w:rsidP="0046733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170291">
        <w:rPr>
          <w:kern w:val="2"/>
          <w:sz w:val="28"/>
          <w:szCs w:val="28"/>
        </w:rPr>
        <w:t xml:space="preserve"> </w:t>
      </w:r>
    </w:p>
    <w:p w14:paraId="1A91252B" w14:textId="77777777" w:rsidR="00467337" w:rsidRPr="00FB7B6F" w:rsidRDefault="00467337" w:rsidP="00D36B54">
      <w:pPr>
        <w:pStyle w:val="a3"/>
        <w:jc w:val="center"/>
        <w:rPr>
          <w:b/>
          <w:sz w:val="28"/>
          <w:szCs w:val="28"/>
        </w:rPr>
      </w:pPr>
      <w:r w:rsidRPr="00FB7B6F">
        <w:rPr>
          <w:b/>
          <w:sz w:val="28"/>
          <w:szCs w:val="28"/>
        </w:rPr>
        <w:t>Развитие реального сектора экономики</w:t>
      </w:r>
    </w:p>
    <w:p w14:paraId="4D4BB425" w14:textId="77777777" w:rsidR="00D36B54" w:rsidRPr="008A5A2C" w:rsidRDefault="00D36B54" w:rsidP="00D36B54">
      <w:pPr>
        <w:pStyle w:val="a3"/>
        <w:ind w:firstLine="708"/>
        <w:jc w:val="both"/>
        <w:rPr>
          <w:b/>
          <w:color w:val="FF0000"/>
          <w:sz w:val="28"/>
          <w:szCs w:val="28"/>
        </w:rPr>
      </w:pPr>
    </w:p>
    <w:p w14:paraId="6C4ABAE4" w14:textId="77777777" w:rsidR="00467337" w:rsidRPr="006C4FC4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FC4">
        <w:rPr>
          <w:rFonts w:ascii="Times New Roman" w:hAnsi="Times New Roman" w:cs="Times New Roman"/>
          <w:i/>
          <w:sz w:val="28"/>
          <w:szCs w:val="28"/>
        </w:rPr>
        <w:t>Агропромышленный комплекс</w:t>
      </w:r>
    </w:p>
    <w:p w14:paraId="09F0B9AA" w14:textId="77777777" w:rsidR="00467337" w:rsidRPr="006C4FC4" w:rsidRDefault="00467337" w:rsidP="004673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FC4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отраслей, которой традиционно занималось и занимается население Ханты-Мансийского района. 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производство, свиноводство), птицеводство. </w:t>
      </w:r>
    </w:p>
    <w:p w14:paraId="730F538B" w14:textId="77777777" w:rsidR="00467337" w:rsidRPr="006C4FC4" w:rsidRDefault="00467337" w:rsidP="004673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 итогам 201</w:t>
      </w:r>
      <w:r w:rsidR="006C4FC4"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9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года предприятиями всех форм собственности (с учетом населения) произведено сельскохозяйственной продукции на сумму 1 9</w:t>
      </w:r>
      <w:r w:rsidR="006C4FC4"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9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0 млн. рублей или 1</w:t>
      </w:r>
      <w:r w:rsidR="006C4FC4"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00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,</w:t>
      </w:r>
      <w:r w:rsidR="006C4FC4"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5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%  к  уровню  201</w:t>
      </w:r>
      <w:r w:rsidR="006C4FC4"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8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года (1 </w:t>
      </w:r>
      <w:r w:rsidR="006C4FC4"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>980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,0 млн. рублей). </w:t>
      </w:r>
    </w:p>
    <w:p w14:paraId="2E0502D1" w14:textId="77777777" w:rsidR="00467337" w:rsidRPr="006C4FC4" w:rsidRDefault="00467337" w:rsidP="0046733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Положительной динамике развития сельскохозяйственной отрасли  Ханты-Мансийского района способствует реализация мероприятий  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>муниципальной  программы</w:t>
      </w:r>
      <w:r w:rsidRPr="006C4FC4">
        <w:rPr>
          <w:rFonts w:ascii="Times New Roman" w:eastAsia="Calibri" w:hAnsi="Times New Roman" w:cs="Times New Roman"/>
          <w:sz w:val="28"/>
          <w:szCs w:val="28"/>
        </w:rPr>
        <w:t xml:space="preserve">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2018-2020 годы»,</w:t>
      </w:r>
      <w:r w:rsidRPr="006C4FC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мероприятиями которой предусмотрено  предоставление государственной  поддержки на  развитие  основных отраслей сельскохозяйственного производства и традиционной хозяйственной деятельности.</w:t>
      </w:r>
    </w:p>
    <w:p w14:paraId="1149E791" w14:textId="77777777" w:rsidR="00467337" w:rsidRPr="00B42B4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B42B45">
        <w:rPr>
          <w:rFonts w:ascii="Times New Roman" w:eastAsia="Calibri" w:hAnsi="Times New Roman" w:cs="Times New Roman"/>
          <w:bCs/>
          <w:kern w:val="28"/>
          <w:sz w:val="28"/>
          <w:szCs w:val="28"/>
        </w:rPr>
        <w:t>В рамках исполнения администрацией района отдельных государственных полномочий за 201</w:t>
      </w:r>
      <w:r w:rsidR="006C4FC4" w:rsidRPr="00B42B45">
        <w:rPr>
          <w:rFonts w:ascii="Times New Roman" w:eastAsia="Calibri" w:hAnsi="Times New Roman" w:cs="Times New Roman"/>
          <w:bCs/>
          <w:kern w:val="28"/>
          <w:sz w:val="28"/>
          <w:szCs w:val="28"/>
        </w:rPr>
        <w:t>9</w:t>
      </w:r>
      <w:r w:rsidRPr="00B42B45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год сельскохозяйственным товаропроизводителям, национальным общинам и предприятиям, физическим лицам из числа коренного населения предоставлена государственная поддержка за счет средств бюджета автономного округа в форме субсидий</w:t>
      </w:r>
      <w:r w:rsidR="00B42B45" w:rsidRPr="00B42B45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232 субъектам </w:t>
      </w:r>
      <w:r w:rsidRPr="00B42B45">
        <w:rPr>
          <w:rFonts w:ascii="Times New Roman" w:eastAsia="Calibri" w:hAnsi="Times New Roman" w:cs="Times New Roman"/>
          <w:sz w:val="28"/>
          <w:szCs w:val="28"/>
        </w:rPr>
        <w:t xml:space="preserve">на общую сумму </w:t>
      </w:r>
      <w:r w:rsidR="00B42B45" w:rsidRPr="00B42B45">
        <w:rPr>
          <w:rFonts w:ascii="Times New Roman" w:eastAsia="Calibri" w:hAnsi="Times New Roman" w:cs="Times New Roman"/>
          <w:sz w:val="28"/>
          <w:szCs w:val="28"/>
        </w:rPr>
        <w:t>155</w:t>
      </w:r>
      <w:r w:rsidRPr="00B42B45">
        <w:rPr>
          <w:rFonts w:ascii="Times New Roman" w:eastAsia="Calibri" w:hAnsi="Times New Roman" w:cs="Times New Roman"/>
          <w:sz w:val="28"/>
          <w:szCs w:val="28"/>
        </w:rPr>
        <w:t> </w:t>
      </w:r>
      <w:r w:rsidR="00B42B45" w:rsidRPr="00B42B45">
        <w:rPr>
          <w:rFonts w:ascii="Times New Roman" w:eastAsia="Calibri" w:hAnsi="Times New Roman" w:cs="Times New Roman"/>
          <w:sz w:val="28"/>
          <w:szCs w:val="28"/>
        </w:rPr>
        <w:t>435</w:t>
      </w:r>
      <w:r w:rsidRPr="00B42B45">
        <w:rPr>
          <w:rFonts w:ascii="Times New Roman" w:eastAsia="Calibri" w:hAnsi="Times New Roman" w:cs="Times New Roman"/>
          <w:sz w:val="28"/>
          <w:szCs w:val="28"/>
        </w:rPr>
        <w:t>,</w:t>
      </w:r>
      <w:r w:rsidR="00B42B45" w:rsidRPr="00B42B45">
        <w:rPr>
          <w:rFonts w:ascii="Times New Roman" w:eastAsia="Calibri" w:hAnsi="Times New Roman" w:cs="Times New Roman"/>
          <w:sz w:val="28"/>
          <w:szCs w:val="28"/>
        </w:rPr>
        <w:t>92</w:t>
      </w:r>
      <w:r w:rsidRPr="00B42B45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тыс. рублей.</w:t>
      </w:r>
    </w:p>
    <w:p w14:paraId="5B455EC5" w14:textId="0C654ACB" w:rsidR="00467337" w:rsidRPr="008A5A2C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B45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района на долгосрочную перспективу является развитие малых форм</w:t>
      </w:r>
      <w:r w:rsidRPr="00C92C77">
        <w:rPr>
          <w:rFonts w:ascii="Times New Roman" w:hAnsi="Times New Roman" w:cs="Times New Roman"/>
          <w:sz w:val="28"/>
          <w:szCs w:val="28"/>
        </w:rPr>
        <w:t xml:space="preserve"> хозяйствования. В 2018 году в фермерских хозяйствах произведено 9</w:t>
      </w:r>
      <w:r w:rsidR="00C92C77" w:rsidRPr="00C92C77">
        <w:rPr>
          <w:rFonts w:ascii="Times New Roman" w:hAnsi="Times New Roman" w:cs="Times New Roman"/>
          <w:sz w:val="28"/>
          <w:szCs w:val="28"/>
        </w:rPr>
        <w:t>2</w:t>
      </w:r>
      <w:r w:rsidRPr="00C92C77">
        <w:rPr>
          <w:rFonts w:ascii="Times New Roman" w:hAnsi="Times New Roman" w:cs="Times New Roman"/>
          <w:sz w:val="28"/>
          <w:szCs w:val="28"/>
        </w:rPr>
        <w:t>% от общего объема производства мяса в целом по району, молока – 7</w:t>
      </w:r>
      <w:r w:rsidR="00C92C77" w:rsidRPr="00C92C77">
        <w:rPr>
          <w:rFonts w:ascii="Times New Roman" w:hAnsi="Times New Roman" w:cs="Times New Roman"/>
          <w:sz w:val="28"/>
          <w:szCs w:val="28"/>
        </w:rPr>
        <w:t>8</w:t>
      </w:r>
      <w:r w:rsidRPr="00C92C77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F519525" w14:textId="77777777" w:rsidR="00467337" w:rsidRPr="009658AF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F">
        <w:rPr>
          <w:rFonts w:ascii="Times New Roman" w:hAnsi="Times New Roman" w:cs="Times New Roman"/>
          <w:sz w:val="28"/>
          <w:szCs w:val="28"/>
        </w:rPr>
        <w:t xml:space="preserve"> По состоянию на 1 января 2019 года общее количество зарегистрированных крестьянских (фермерских) хозяйств составило 65 единиц. </w:t>
      </w:r>
    </w:p>
    <w:p w14:paraId="47D35D4B" w14:textId="77777777" w:rsidR="00467337" w:rsidRPr="008A5A2C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AEF093" w14:textId="77777777" w:rsidR="00467337" w:rsidRPr="009658AF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AF">
        <w:rPr>
          <w:rFonts w:ascii="Times New Roman" w:hAnsi="Times New Roman" w:cs="Times New Roman"/>
          <w:sz w:val="28"/>
          <w:szCs w:val="28"/>
        </w:rPr>
        <w:t>Динамика показателей развития агропромышленного комплекса</w:t>
      </w:r>
    </w:p>
    <w:p w14:paraId="5C4FE136" w14:textId="77777777" w:rsidR="00467337" w:rsidRPr="009658AF" w:rsidRDefault="00467337" w:rsidP="004673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993"/>
        <w:gridCol w:w="1559"/>
      </w:tblGrid>
      <w:tr w:rsidR="009658AF" w:rsidRPr="009658AF" w14:paraId="3C93BDC8" w14:textId="77777777" w:rsidTr="00ED22AD">
        <w:tc>
          <w:tcPr>
            <w:tcW w:w="5778" w:type="dxa"/>
            <w:vAlign w:val="center"/>
          </w:tcPr>
          <w:p w14:paraId="7F7FBC17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14:paraId="625FB8A3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201</w:t>
            </w:r>
            <w:r w:rsidR="009658AF" w:rsidRPr="009658AF">
              <w:rPr>
                <w:rFonts w:ascii="Times New Roman" w:hAnsi="Times New Roman" w:cs="Times New Roman"/>
              </w:rPr>
              <w:t>8</w:t>
            </w:r>
          </w:p>
          <w:p w14:paraId="0D3B2FD7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14:paraId="32A710CA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201</w:t>
            </w:r>
            <w:r w:rsidR="009658AF" w:rsidRPr="009658AF">
              <w:rPr>
                <w:rFonts w:ascii="Times New Roman" w:hAnsi="Times New Roman" w:cs="Times New Roman"/>
              </w:rPr>
              <w:t>9</w:t>
            </w:r>
          </w:p>
          <w:p w14:paraId="4E3BEC60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14:paraId="6BE7F44A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9658AF" w:rsidRPr="009658AF" w14:paraId="637D703E" w14:textId="77777777" w:rsidTr="00ED22AD">
        <w:tc>
          <w:tcPr>
            <w:tcW w:w="5778" w:type="dxa"/>
            <w:vAlign w:val="center"/>
          </w:tcPr>
          <w:p w14:paraId="0AE48816" w14:textId="77777777" w:rsidR="00467337" w:rsidRPr="009658AF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Объем производства продукции сельского хозяйства всех сельхозпроизводителей, млн. рублей</w:t>
            </w:r>
          </w:p>
        </w:tc>
        <w:tc>
          <w:tcPr>
            <w:tcW w:w="1134" w:type="dxa"/>
            <w:vAlign w:val="center"/>
          </w:tcPr>
          <w:p w14:paraId="7C457314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 xml:space="preserve">1 </w:t>
            </w:r>
            <w:r w:rsidR="009658AF" w:rsidRPr="009658A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993" w:type="dxa"/>
            <w:vAlign w:val="center"/>
          </w:tcPr>
          <w:p w14:paraId="0F5CC439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1 9</w:t>
            </w:r>
            <w:r w:rsidR="009658AF" w:rsidRPr="009658AF">
              <w:rPr>
                <w:rFonts w:ascii="Times New Roman" w:hAnsi="Times New Roman" w:cs="Times New Roman"/>
              </w:rPr>
              <w:t>9</w:t>
            </w:r>
            <w:r w:rsidRPr="00965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74E07F38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х</w:t>
            </w:r>
          </w:p>
        </w:tc>
      </w:tr>
      <w:tr w:rsidR="009658AF" w:rsidRPr="009658AF" w14:paraId="6109F9B6" w14:textId="77777777" w:rsidTr="00ED22AD">
        <w:tc>
          <w:tcPr>
            <w:tcW w:w="5778" w:type="dxa"/>
            <w:vAlign w:val="center"/>
          </w:tcPr>
          <w:p w14:paraId="5E47DFC0" w14:textId="77777777" w:rsidR="00467337" w:rsidRPr="009658AF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Индекс производства продукции сельского хозяйства, %</w:t>
            </w:r>
          </w:p>
        </w:tc>
        <w:tc>
          <w:tcPr>
            <w:tcW w:w="1134" w:type="dxa"/>
            <w:vAlign w:val="center"/>
          </w:tcPr>
          <w:p w14:paraId="065FB1CE" w14:textId="5837F965" w:rsidR="00467337" w:rsidRPr="009658AF" w:rsidRDefault="00FA3B7E" w:rsidP="00965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3" w:type="dxa"/>
            <w:vAlign w:val="center"/>
          </w:tcPr>
          <w:p w14:paraId="2034D247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1</w:t>
            </w:r>
            <w:r w:rsidR="009658AF" w:rsidRPr="009658AF">
              <w:rPr>
                <w:rFonts w:ascii="Times New Roman" w:hAnsi="Times New Roman" w:cs="Times New Roman"/>
              </w:rPr>
              <w:t>00</w:t>
            </w:r>
            <w:r w:rsidRPr="009658AF">
              <w:rPr>
                <w:rFonts w:ascii="Times New Roman" w:hAnsi="Times New Roman" w:cs="Times New Roman"/>
              </w:rPr>
              <w:t>,</w:t>
            </w:r>
            <w:r w:rsidR="009658AF" w:rsidRPr="00965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2573A83D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х</w:t>
            </w:r>
          </w:p>
        </w:tc>
      </w:tr>
      <w:tr w:rsidR="009658AF" w:rsidRPr="009658AF" w14:paraId="4288A659" w14:textId="77777777" w:rsidTr="00ED22AD">
        <w:tc>
          <w:tcPr>
            <w:tcW w:w="5778" w:type="dxa"/>
            <w:vAlign w:val="center"/>
          </w:tcPr>
          <w:p w14:paraId="56BD94E1" w14:textId="77777777" w:rsidR="00467337" w:rsidRPr="009658AF" w:rsidRDefault="00467337" w:rsidP="00ED22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58AF">
              <w:rPr>
                <w:rFonts w:ascii="Times New Roman" w:hAnsi="Times New Roman" w:cs="Times New Roman"/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14:paraId="42056CCE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52BF858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E33C2E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AF" w:rsidRPr="009658AF" w14:paraId="208CBBD5" w14:textId="77777777" w:rsidTr="00ED22AD">
        <w:tc>
          <w:tcPr>
            <w:tcW w:w="5778" w:type="dxa"/>
            <w:vAlign w:val="center"/>
          </w:tcPr>
          <w:p w14:paraId="0F6284EB" w14:textId="77777777" w:rsidR="00467337" w:rsidRPr="009658AF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Производство мяса (скота и птицы) в живом весе, тыс. тонн</w:t>
            </w:r>
          </w:p>
        </w:tc>
        <w:tc>
          <w:tcPr>
            <w:tcW w:w="1134" w:type="dxa"/>
            <w:vAlign w:val="center"/>
          </w:tcPr>
          <w:p w14:paraId="5191E404" w14:textId="77777777" w:rsidR="00467337" w:rsidRPr="009658AF" w:rsidRDefault="009658AF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993" w:type="dxa"/>
            <w:vAlign w:val="center"/>
          </w:tcPr>
          <w:p w14:paraId="64E55394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1,0</w:t>
            </w:r>
            <w:r w:rsidR="009658AF" w:rsidRPr="009658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14:paraId="4CC444B5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10</w:t>
            </w:r>
            <w:r w:rsidR="009658AF" w:rsidRPr="009658AF">
              <w:rPr>
                <w:rFonts w:ascii="Times New Roman" w:hAnsi="Times New Roman" w:cs="Times New Roman"/>
              </w:rPr>
              <w:t>3</w:t>
            </w:r>
            <w:r w:rsidRPr="009658AF">
              <w:rPr>
                <w:rFonts w:ascii="Times New Roman" w:hAnsi="Times New Roman" w:cs="Times New Roman"/>
              </w:rPr>
              <w:t>,</w:t>
            </w:r>
            <w:r w:rsidR="009658AF" w:rsidRPr="009658AF">
              <w:rPr>
                <w:rFonts w:ascii="Times New Roman" w:hAnsi="Times New Roman" w:cs="Times New Roman"/>
              </w:rPr>
              <w:t>2</w:t>
            </w:r>
          </w:p>
        </w:tc>
      </w:tr>
      <w:tr w:rsidR="009658AF" w:rsidRPr="009658AF" w14:paraId="2049F2F3" w14:textId="77777777" w:rsidTr="00ED22AD">
        <w:tc>
          <w:tcPr>
            <w:tcW w:w="5778" w:type="dxa"/>
            <w:vAlign w:val="center"/>
          </w:tcPr>
          <w:p w14:paraId="520E9951" w14:textId="77777777" w:rsidR="00467337" w:rsidRPr="009658AF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Производство молока, тыс. тонн</w:t>
            </w:r>
          </w:p>
        </w:tc>
        <w:tc>
          <w:tcPr>
            <w:tcW w:w="1134" w:type="dxa"/>
            <w:vAlign w:val="center"/>
          </w:tcPr>
          <w:p w14:paraId="151CA872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6,1</w:t>
            </w:r>
            <w:r w:rsidR="009658AF" w:rsidRPr="009658AF">
              <w:rPr>
                <w:rFonts w:ascii="Times New Roman" w:hAnsi="Times New Roman" w:cs="Times New Roman"/>
              </w:rPr>
              <w:t>3</w:t>
            </w:r>
            <w:r w:rsidRPr="00965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0776E619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6,1</w:t>
            </w:r>
            <w:r w:rsidR="009658AF" w:rsidRPr="009658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Align w:val="center"/>
          </w:tcPr>
          <w:p w14:paraId="776607E6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100,</w:t>
            </w:r>
            <w:r w:rsidR="009658AF" w:rsidRPr="009658AF">
              <w:rPr>
                <w:rFonts w:ascii="Times New Roman" w:hAnsi="Times New Roman" w:cs="Times New Roman"/>
              </w:rPr>
              <w:t>3</w:t>
            </w:r>
          </w:p>
        </w:tc>
      </w:tr>
      <w:tr w:rsidR="009658AF" w:rsidRPr="009658AF" w14:paraId="1179D55A" w14:textId="77777777" w:rsidTr="00ED22AD">
        <w:tc>
          <w:tcPr>
            <w:tcW w:w="5778" w:type="dxa"/>
            <w:vAlign w:val="center"/>
          </w:tcPr>
          <w:p w14:paraId="4FFA196F" w14:textId="77777777" w:rsidR="00467337" w:rsidRPr="009658AF" w:rsidRDefault="00467337" w:rsidP="00ED22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58AF">
              <w:rPr>
                <w:rFonts w:ascii="Times New Roman" w:hAnsi="Times New Roman" w:cs="Times New Roman"/>
                <w:i/>
              </w:rPr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14:paraId="48AEAA44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FC6BE9A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8B1A39" w14:textId="77777777" w:rsidR="00467337" w:rsidRPr="009658A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AF" w:rsidRPr="009658AF" w14:paraId="5D7A361C" w14:textId="77777777" w:rsidTr="00ED22AD">
        <w:trPr>
          <w:trHeight w:val="289"/>
        </w:trPr>
        <w:tc>
          <w:tcPr>
            <w:tcW w:w="5778" w:type="dxa"/>
            <w:vAlign w:val="center"/>
          </w:tcPr>
          <w:p w14:paraId="09FA8C9B" w14:textId="77777777" w:rsidR="00467337" w:rsidRPr="009658AF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Валовой сбор овощей, тыс. тонн</w:t>
            </w:r>
          </w:p>
        </w:tc>
        <w:tc>
          <w:tcPr>
            <w:tcW w:w="1134" w:type="dxa"/>
            <w:vAlign w:val="center"/>
          </w:tcPr>
          <w:p w14:paraId="6BF0BE8B" w14:textId="77777777" w:rsidR="00467337" w:rsidRPr="009658A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3,5</w:t>
            </w:r>
            <w:r w:rsidR="009658AF" w:rsidRPr="009658A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vAlign w:val="center"/>
          </w:tcPr>
          <w:p w14:paraId="0DCAC918" w14:textId="77777777" w:rsidR="00467337" w:rsidRPr="009658AF" w:rsidRDefault="009658AF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2,948</w:t>
            </w:r>
          </w:p>
        </w:tc>
        <w:tc>
          <w:tcPr>
            <w:tcW w:w="1559" w:type="dxa"/>
            <w:vAlign w:val="center"/>
          </w:tcPr>
          <w:p w14:paraId="37915517" w14:textId="77777777" w:rsidR="00467337" w:rsidRPr="009658AF" w:rsidRDefault="009658AF" w:rsidP="00ED22AD">
            <w:pPr>
              <w:jc w:val="center"/>
              <w:rPr>
                <w:rFonts w:ascii="Times New Roman" w:hAnsi="Times New Roman" w:cs="Times New Roman"/>
              </w:rPr>
            </w:pPr>
            <w:r w:rsidRPr="009658AF">
              <w:rPr>
                <w:rFonts w:ascii="Times New Roman" w:hAnsi="Times New Roman" w:cs="Times New Roman"/>
              </w:rPr>
              <w:t>82,7</w:t>
            </w:r>
          </w:p>
        </w:tc>
      </w:tr>
      <w:tr w:rsidR="008A5A2C" w:rsidRPr="008A5A2C" w14:paraId="322D9E29" w14:textId="77777777" w:rsidTr="00ED22AD">
        <w:tc>
          <w:tcPr>
            <w:tcW w:w="5778" w:type="dxa"/>
            <w:vAlign w:val="center"/>
          </w:tcPr>
          <w:p w14:paraId="347AB972" w14:textId="77777777" w:rsidR="00467337" w:rsidRPr="008C0C1F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Валовой сбор картофеля, тыс. тонн</w:t>
            </w:r>
          </w:p>
        </w:tc>
        <w:tc>
          <w:tcPr>
            <w:tcW w:w="1134" w:type="dxa"/>
            <w:vAlign w:val="center"/>
          </w:tcPr>
          <w:p w14:paraId="63292C1E" w14:textId="77777777" w:rsidR="00467337" w:rsidRPr="008C0C1F" w:rsidRDefault="00467337" w:rsidP="009658AF">
            <w:pPr>
              <w:jc w:val="center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6,21</w:t>
            </w:r>
            <w:r w:rsidR="009658AF" w:rsidRPr="008C0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14:paraId="3D8E75B5" w14:textId="77777777" w:rsidR="00467337" w:rsidRPr="008C0C1F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6</w:t>
            </w:r>
            <w:r w:rsidR="009658AF" w:rsidRPr="008C0C1F">
              <w:rPr>
                <w:rFonts w:ascii="Times New Roman" w:hAnsi="Times New Roman" w:cs="Times New Roman"/>
              </w:rPr>
              <w:t>,110</w:t>
            </w:r>
          </w:p>
        </w:tc>
        <w:tc>
          <w:tcPr>
            <w:tcW w:w="1559" w:type="dxa"/>
            <w:vAlign w:val="center"/>
          </w:tcPr>
          <w:p w14:paraId="1D466F6E" w14:textId="77777777" w:rsidR="00467337" w:rsidRPr="008C0C1F" w:rsidRDefault="009658AF" w:rsidP="00ED22AD">
            <w:pPr>
              <w:jc w:val="center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98,3</w:t>
            </w:r>
          </w:p>
        </w:tc>
      </w:tr>
      <w:tr w:rsidR="00467337" w:rsidRPr="008A5A2C" w14:paraId="7934AA12" w14:textId="77777777" w:rsidTr="00ED22AD">
        <w:tc>
          <w:tcPr>
            <w:tcW w:w="5778" w:type="dxa"/>
            <w:vAlign w:val="center"/>
          </w:tcPr>
          <w:p w14:paraId="1B196483" w14:textId="77777777" w:rsidR="00467337" w:rsidRPr="008C0C1F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Добыча (производство) рыбы живой, свежей или охлажденной, тыс. тонн</w:t>
            </w:r>
          </w:p>
        </w:tc>
        <w:tc>
          <w:tcPr>
            <w:tcW w:w="1134" w:type="dxa"/>
            <w:vAlign w:val="center"/>
          </w:tcPr>
          <w:p w14:paraId="3831B25C" w14:textId="77777777" w:rsidR="00467337" w:rsidRPr="008C0C1F" w:rsidRDefault="008C0C1F" w:rsidP="00ED22AD">
            <w:pPr>
              <w:jc w:val="center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993" w:type="dxa"/>
            <w:vAlign w:val="center"/>
          </w:tcPr>
          <w:p w14:paraId="659432CF" w14:textId="77777777" w:rsidR="00467337" w:rsidRPr="008C0C1F" w:rsidRDefault="008C0C1F" w:rsidP="00ED22AD">
            <w:pPr>
              <w:jc w:val="center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559" w:type="dxa"/>
            <w:vAlign w:val="center"/>
          </w:tcPr>
          <w:p w14:paraId="016E22AB" w14:textId="77777777" w:rsidR="00467337" w:rsidRPr="008C0C1F" w:rsidRDefault="008C0C1F" w:rsidP="00ED22AD">
            <w:pPr>
              <w:jc w:val="center"/>
              <w:rPr>
                <w:rFonts w:ascii="Times New Roman" w:hAnsi="Times New Roman" w:cs="Times New Roman"/>
              </w:rPr>
            </w:pPr>
            <w:r w:rsidRPr="008C0C1F">
              <w:rPr>
                <w:rFonts w:ascii="Times New Roman" w:hAnsi="Times New Roman" w:cs="Times New Roman"/>
              </w:rPr>
              <w:t>34,0</w:t>
            </w:r>
          </w:p>
        </w:tc>
      </w:tr>
    </w:tbl>
    <w:p w14:paraId="746D7E55" w14:textId="77777777" w:rsidR="00467337" w:rsidRPr="008A5A2C" w:rsidRDefault="00467337" w:rsidP="00467337">
      <w:pPr>
        <w:pStyle w:val="a3"/>
        <w:jc w:val="both"/>
        <w:rPr>
          <w:rFonts w:eastAsia="Calibri"/>
          <w:color w:val="FF0000"/>
          <w:sz w:val="28"/>
          <w:szCs w:val="28"/>
        </w:rPr>
      </w:pPr>
    </w:p>
    <w:p w14:paraId="279469C2" w14:textId="77777777" w:rsidR="00467337" w:rsidRPr="00AD2D67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 производства овощей за 201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201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обусловлено 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работ в </w:t>
      </w:r>
      <w:r w:rsidR="00AD2D67" w:rsidRPr="00AD2D67">
        <w:rPr>
          <w:rFonts w:ascii="Times New Roman" w:eastAsia="Calibri" w:hAnsi="Times New Roman" w:cs="Times New Roman"/>
          <w:bCs/>
          <w:kern w:val="28"/>
          <w:sz w:val="28"/>
          <w:szCs w:val="28"/>
        </w:rPr>
        <w:t>АО «Агрофирма» (</w:t>
      </w:r>
      <w:proofErr w:type="spellStart"/>
      <w:r w:rsidR="00AD2D67" w:rsidRPr="00AD2D67">
        <w:rPr>
          <w:rFonts w:ascii="Times New Roman" w:eastAsia="Calibri" w:hAnsi="Times New Roman" w:cs="Times New Roman"/>
          <w:bCs/>
          <w:kern w:val="28"/>
          <w:sz w:val="28"/>
          <w:szCs w:val="28"/>
        </w:rPr>
        <w:t>д</w:t>
      </w:r>
      <w:proofErr w:type="gramStart"/>
      <w:r w:rsidR="00AD2D67" w:rsidRPr="00AD2D67">
        <w:rPr>
          <w:rFonts w:ascii="Times New Roman" w:eastAsia="Calibri" w:hAnsi="Times New Roman" w:cs="Times New Roman"/>
          <w:bCs/>
          <w:kern w:val="28"/>
          <w:sz w:val="28"/>
          <w:szCs w:val="28"/>
        </w:rPr>
        <w:t>.Я</w:t>
      </w:r>
      <w:proofErr w:type="gramEnd"/>
      <w:r w:rsidR="00AD2D67" w:rsidRPr="00AD2D67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рки</w:t>
      </w:r>
      <w:proofErr w:type="spellEnd"/>
      <w:r w:rsidR="00AD2D67" w:rsidRPr="00AD2D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) 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реконструкции отдельных территорий тепличного комплекса в связи с предполагаемым изменением технологии выращивания овощей. В 2019 году уменьшили объемы выращивания томатов в весенне-зимний период в связи с их низкой рентабельностью</w:t>
      </w:r>
      <w:r w:rsid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9FA18" w14:textId="77777777" w:rsidR="00467337" w:rsidRPr="00AD2D67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 вылова рыбы по сравнению с 201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годом на 66</w:t>
      </w:r>
      <w:r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обусловлено частичным уменьшение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объемов предоставленных квот, поздним получением разрешения на вылов рыбы, снижением интенсивности </w:t>
      </w:r>
      <w:r w:rsidR="00AD2D67" w:rsidRPr="00AD2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вылова рыбы отдельными рыбодобывающими предприятиями, а также в связи с уменьшением числа субъектов, занятых данным видом деятельности с 36 единиц в 2018 году до 24 единиц в 2019году.</w:t>
      </w:r>
    </w:p>
    <w:p w14:paraId="2AEC0A31" w14:textId="77777777" w:rsidR="00467337" w:rsidRPr="00426D67" w:rsidRDefault="00467337" w:rsidP="00467337">
      <w:pPr>
        <w:pStyle w:val="a3"/>
        <w:jc w:val="both"/>
        <w:rPr>
          <w:rFonts w:eastAsia="Calibri"/>
          <w:sz w:val="28"/>
          <w:szCs w:val="28"/>
        </w:rPr>
      </w:pPr>
      <w:r w:rsidRPr="008A5A2C">
        <w:rPr>
          <w:rFonts w:eastAsia="Calibri"/>
          <w:color w:val="FF0000"/>
          <w:sz w:val="28"/>
          <w:szCs w:val="28"/>
        </w:rPr>
        <w:tab/>
      </w:r>
      <w:r w:rsidRPr="00FE7E27">
        <w:rPr>
          <w:sz w:val="28"/>
          <w:szCs w:val="28"/>
        </w:rPr>
        <w:t xml:space="preserve">Наиболее крупными производителями молочно-мясной продукции в </w:t>
      </w:r>
      <w:r w:rsidRPr="00426D67">
        <w:rPr>
          <w:sz w:val="28"/>
          <w:szCs w:val="28"/>
        </w:rPr>
        <w:t>районе являются фермерские хозяйства: Башмакова В.А. (</w:t>
      </w:r>
      <w:proofErr w:type="spellStart"/>
      <w:r w:rsidRPr="00426D67">
        <w:rPr>
          <w:sz w:val="28"/>
          <w:szCs w:val="28"/>
        </w:rPr>
        <w:t>с.Троица</w:t>
      </w:r>
      <w:proofErr w:type="spellEnd"/>
      <w:r w:rsidRPr="00426D67">
        <w:rPr>
          <w:sz w:val="28"/>
          <w:szCs w:val="28"/>
        </w:rPr>
        <w:t xml:space="preserve">), Воронцова А.А. (с. </w:t>
      </w:r>
      <w:proofErr w:type="spellStart"/>
      <w:r w:rsidRPr="00426D67">
        <w:rPr>
          <w:sz w:val="28"/>
          <w:szCs w:val="28"/>
        </w:rPr>
        <w:t>Батово</w:t>
      </w:r>
      <w:proofErr w:type="spellEnd"/>
      <w:r w:rsidRPr="00426D67">
        <w:rPr>
          <w:sz w:val="28"/>
          <w:szCs w:val="28"/>
        </w:rPr>
        <w:t xml:space="preserve">), </w:t>
      </w:r>
      <w:proofErr w:type="spellStart"/>
      <w:r w:rsidRPr="00426D67">
        <w:rPr>
          <w:sz w:val="28"/>
          <w:szCs w:val="28"/>
        </w:rPr>
        <w:t>Веретельникова</w:t>
      </w:r>
      <w:proofErr w:type="spellEnd"/>
      <w:r w:rsidRPr="00426D67">
        <w:rPr>
          <w:sz w:val="28"/>
          <w:szCs w:val="28"/>
        </w:rPr>
        <w:t xml:space="preserve"> С.В. (д. Белогорье), </w:t>
      </w:r>
      <w:proofErr w:type="spellStart"/>
      <w:r w:rsidRPr="00426D67">
        <w:rPr>
          <w:sz w:val="28"/>
          <w:szCs w:val="28"/>
        </w:rPr>
        <w:t>Нуровой</w:t>
      </w:r>
      <w:proofErr w:type="spellEnd"/>
      <w:r w:rsidRPr="00426D67">
        <w:rPr>
          <w:sz w:val="28"/>
          <w:szCs w:val="28"/>
        </w:rPr>
        <w:t xml:space="preserve"> Т.И. (д. Ярки),</w:t>
      </w:r>
      <w:r w:rsidR="00FE7E27" w:rsidRPr="00426D67">
        <w:rPr>
          <w:sz w:val="28"/>
          <w:szCs w:val="28"/>
        </w:rPr>
        <w:t xml:space="preserve"> </w:t>
      </w:r>
      <w:proofErr w:type="spellStart"/>
      <w:r w:rsidR="00FE7E27" w:rsidRPr="00426D67">
        <w:rPr>
          <w:sz w:val="28"/>
          <w:szCs w:val="28"/>
        </w:rPr>
        <w:t>Собольникова</w:t>
      </w:r>
      <w:proofErr w:type="spellEnd"/>
      <w:r w:rsidR="00FE7E27" w:rsidRPr="00426D67">
        <w:rPr>
          <w:sz w:val="28"/>
          <w:szCs w:val="28"/>
        </w:rPr>
        <w:t xml:space="preserve"> П.Р. (с. Тюли)</w:t>
      </w:r>
      <w:r w:rsidRPr="00426D67">
        <w:rPr>
          <w:sz w:val="28"/>
          <w:szCs w:val="28"/>
        </w:rPr>
        <w:t xml:space="preserve"> Антонова С.В. (с. </w:t>
      </w:r>
      <w:proofErr w:type="spellStart"/>
      <w:r w:rsidRPr="00426D67">
        <w:rPr>
          <w:sz w:val="28"/>
          <w:szCs w:val="28"/>
        </w:rPr>
        <w:t>Селиярово</w:t>
      </w:r>
      <w:proofErr w:type="spellEnd"/>
      <w:r w:rsidRPr="00426D67">
        <w:rPr>
          <w:sz w:val="28"/>
          <w:szCs w:val="28"/>
        </w:rPr>
        <w:t>).</w:t>
      </w:r>
    </w:p>
    <w:p w14:paraId="3C4FB85E" w14:textId="77777777" w:rsidR="00467337" w:rsidRPr="00FE7E27" w:rsidRDefault="00467337" w:rsidP="00467337">
      <w:pPr>
        <w:pStyle w:val="a3"/>
        <w:jc w:val="both"/>
        <w:rPr>
          <w:bCs/>
          <w:kern w:val="28"/>
          <w:sz w:val="28"/>
          <w:szCs w:val="28"/>
        </w:rPr>
      </w:pPr>
      <w:r w:rsidRPr="008A5A2C">
        <w:rPr>
          <w:rFonts w:eastAsia="Calibri"/>
          <w:color w:val="FF0000"/>
          <w:sz w:val="28"/>
          <w:szCs w:val="28"/>
        </w:rPr>
        <w:tab/>
      </w:r>
      <w:r w:rsidRPr="00FE7E27">
        <w:rPr>
          <w:sz w:val="28"/>
          <w:szCs w:val="28"/>
        </w:rPr>
        <w:t xml:space="preserve">Производство овощей в закрытом грунте осуществляется в тепличном комплексе АО «Агрофирма», расположенном в д. Ярки Ханты-Мансийского района.  </w:t>
      </w:r>
      <w:r w:rsidRPr="00FE7E27">
        <w:rPr>
          <w:bCs/>
          <w:kern w:val="28"/>
          <w:sz w:val="28"/>
          <w:szCs w:val="28"/>
        </w:rPr>
        <w:t>За 201</w:t>
      </w:r>
      <w:r w:rsidR="00FE7E27" w:rsidRPr="00FE7E27">
        <w:rPr>
          <w:bCs/>
          <w:kern w:val="28"/>
          <w:sz w:val="28"/>
          <w:szCs w:val="28"/>
        </w:rPr>
        <w:t>9</w:t>
      </w:r>
      <w:r w:rsidRPr="00FE7E27">
        <w:rPr>
          <w:bCs/>
          <w:kern w:val="28"/>
          <w:sz w:val="28"/>
          <w:szCs w:val="28"/>
        </w:rPr>
        <w:t xml:space="preserve"> год предприятием выращено и реализовано </w:t>
      </w:r>
      <w:r w:rsidR="00FE7E27" w:rsidRPr="00FE7E27">
        <w:rPr>
          <w:bCs/>
          <w:kern w:val="28"/>
          <w:sz w:val="28"/>
          <w:szCs w:val="28"/>
        </w:rPr>
        <w:t>1450</w:t>
      </w:r>
      <w:r w:rsidRPr="00FE7E27">
        <w:rPr>
          <w:bCs/>
          <w:kern w:val="28"/>
          <w:sz w:val="28"/>
          <w:szCs w:val="28"/>
        </w:rPr>
        <w:t xml:space="preserve"> тонн овощной продукции (23,</w:t>
      </w:r>
      <w:r w:rsidR="00FE7E27" w:rsidRPr="00FE7E27">
        <w:rPr>
          <w:bCs/>
          <w:kern w:val="28"/>
          <w:sz w:val="28"/>
          <w:szCs w:val="28"/>
        </w:rPr>
        <w:t>6</w:t>
      </w:r>
      <w:r w:rsidRPr="00FE7E27">
        <w:rPr>
          <w:bCs/>
          <w:kern w:val="28"/>
          <w:sz w:val="28"/>
          <w:szCs w:val="28"/>
        </w:rPr>
        <w:t xml:space="preserve"> тонн томатов, 1 </w:t>
      </w:r>
      <w:r w:rsidR="00FE7E27" w:rsidRPr="00FE7E27">
        <w:rPr>
          <w:bCs/>
          <w:kern w:val="28"/>
          <w:sz w:val="28"/>
          <w:szCs w:val="28"/>
        </w:rPr>
        <w:t>2</w:t>
      </w:r>
      <w:r w:rsidRPr="00FE7E27">
        <w:rPr>
          <w:bCs/>
          <w:kern w:val="28"/>
          <w:sz w:val="28"/>
          <w:szCs w:val="28"/>
        </w:rPr>
        <w:t>6</w:t>
      </w:r>
      <w:r w:rsidR="00FE7E27" w:rsidRPr="00FE7E27">
        <w:rPr>
          <w:bCs/>
          <w:kern w:val="28"/>
          <w:sz w:val="28"/>
          <w:szCs w:val="28"/>
        </w:rPr>
        <w:t>8</w:t>
      </w:r>
      <w:r w:rsidRPr="00FE7E27">
        <w:rPr>
          <w:bCs/>
          <w:kern w:val="28"/>
          <w:sz w:val="28"/>
          <w:szCs w:val="28"/>
        </w:rPr>
        <w:t>,7 тонн огурцов, 1</w:t>
      </w:r>
      <w:r w:rsidR="00FE7E27" w:rsidRPr="00FE7E27">
        <w:rPr>
          <w:bCs/>
          <w:kern w:val="28"/>
          <w:sz w:val="28"/>
          <w:szCs w:val="28"/>
        </w:rPr>
        <w:t>57</w:t>
      </w:r>
      <w:r w:rsidRPr="00FE7E27">
        <w:rPr>
          <w:bCs/>
          <w:kern w:val="28"/>
          <w:sz w:val="28"/>
          <w:szCs w:val="28"/>
        </w:rPr>
        <w:t>,</w:t>
      </w:r>
      <w:r w:rsidR="00FE7E27" w:rsidRPr="00FE7E27">
        <w:rPr>
          <w:bCs/>
          <w:kern w:val="28"/>
          <w:sz w:val="28"/>
          <w:szCs w:val="28"/>
        </w:rPr>
        <w:t>7</w:t>
      </w:r>
      <w:r w:rsidRPr="00FE7E27">
        <w:rPr>
          <w:bCs/>
          <w:kern w:val="28"/>
          <w:sz w:val="28"/>
          <w:szCs w:val="28"/>
        </w:rPr>
        <w:t xml:space="preserve"> тонн зеленых культур), что на </w:t>
      </w:r>
      <w:r w:rsidR="00FE7E27" w:rsidRPr="00FE7E27">
        <w:rPr>
          <w:bCs/>
          <w:kern w:val="28"/>
          <w:sz w:val="28"/>
          <w:szCs w:val="28"/>
        </w:rPr>
        <w:t>30</w:t>
      </w:r>
      <w:r w:rsidRPr="00FE7E27">
        <w:rPr>
          <w:bCs/>
          <w:kern w:val="28"/>
          <w:sz w:val="28"/>
          <w:szCs w:val="28"/>
        </w:rPr>
        <w:t>,3% меньше уровня 201</w:t>
      </w:r>
      <w:r w:rsidR="00FE7E27" w:rsidRPr="00FE7E27">
        <w:rPr>
          <w:bCs/>
          <w:kern w:val="28"/>
          <w:sz w:val="28"/>
          <w:szCs w:val="28"/>
        </w:rPr>
        <w:t>8</w:t>
      </w:r>
      <w:r w:rsidRPr="00FE7E27">
        <w:rPr>
          <w:bCs/>
          <w:kern w:val="28"/>
          <w:sz w:val="28"/>
          <w:szCs w:val="28"/>
        </w:rPr>
        <w:t xml:space="preserve"> года (2 220 тонн).</w:t>
      </w:r>
    </w:p>
    <w:p w14:paraId="5960BB53" w14:textId="77777777" w:rsidR="00467337" w:rsidRPr="00284E55" w:rsidRDefault="00467337" w:rsidP="00467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E55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Существенным достижением является успешное участие</w:t>
      </w:r>
      <w:r w:rsidR="00284E55" w:rsidRPr="00284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товаропроизводителей района на </w:t>
      </w:r>
      <w:r w:rsidRPr="00284E55">
        <w:rPr>
          <w:rFonts w:ascii="Times New Roman" w:hAnsi="Times New Roman" w:cs="Times New Roman"/>
          <w:color w:val="000000" w:themeColor="text1"/>
          <w:sz w:val="28"/>
          <w:szCs w:val="28"/>
        </w:rPr>
        <w:t>выставке-форуме «Товары земли Югорской». Ханты-Мансийский район представили 1</w:t>
      </w:r>
      <w:r w:rsidR="00284E55" w:rsidRPr="00284E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84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субъектов.</w:t>
      </w:r>
    </w:p>
    <w:p w14:paraId="6EFF3C6F" w14:textId="77777777" w:rsidR="00D36B54" w:rsidRPr="00284E55" w:rsidRDefault="00467337" w:rsidP="004673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84E55">
        <w:rPr>
          <w:color w:val="000000" w:themeColor="text1"/>
          <w:sz w:val="28"/>
          <w:szCs w:val="28"/>
        </w:rPr>
        <w:t>По итогам участия в выставках товаропроизводители Ханты-Мансийского района неоднократно занимали призовые места и награждались дипломами.</w:t>
      </w:r>
    </w:p>
    <w:p w14:paraId="50BE73FF" w14:textId="77777777" w:rsidR="00467337" w:rsidRPr="008A5A2C" w:rsidRDefault="00467337" w:rsidP="00467337">
      <w:pPr>
        <w:pStyle w:val="a3"/>
        <w:ind w:firstLine="708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8A5A2C">
        <w:rPr>
          <w:b/>
          <w:color w:val="FF0000"/>
          <w:sz w:val="28"/>
          <w:szCs w:val="28"/>
          <w:shd w:val="clear" w:color="auto" w:fill="FFFFFF"/>
        </w:rPr>
        <w:tab/>
      </w:r>
    </w:p>
    <w:p w14:paraId="3574D946" w14:textId="77777777" w:rsidR="00467337" w:rsidRPr="00284E55" w:rsidRDefault="00467337" w:rsidP="00467337">
      <w:pPr>
        <w:pStyle w:val="a3"/>
        <w:ind w:firstLine="708"/>
        <w:jc w:val="both"/>
        <w:rPr>
          <w:i/>
          <w:color w:val="000000" w:themeColor="text1"/>
          <w:sz w:val="28"/>
          <w:szCs w:val="28"/>
        </w:rPr>
      </w:pPr>
      <w:r w:rsidRPr="00284E55">
        <w:rPr>
          <w:i/>
          <w:color w:val="000000" w:themeColor="text1"/>
          <w:sz w:val="28"/>
          <w:szCs w:val="28"/>
          <w:shd w:val="clear" w:color="auto" w:fill="FFFFFF"/>
        </w:rPr>
        <w:t>Поддержка и развитие малого предпринимательства</w:t>
      </w:r>
    </w:p>
    <w:p w14:paraId="5EC031E3" w14:textId="77777777" w:rsidR="00467337" w:rsidRPr="00284E55" w:rsidRDefault="00467337" w:rsidP="0046733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84E55">
        <w:rPr>
          <w:color w:val="000000" w:themeColor="text1"/>
          <w:sz w:val="28"/>
          <w:szCs w:val="28"/>
          <w:shd w:val="clear" w:color="auto" w:fill="FFFFFF"/>
        </w:rPr>
        <w:t>Развитие малого и среднего предпринимательства является одним                    из наиболее значимых направлений деятельности органов муниципальной власти всех уровней в рамках решения вопросов социально-экономического развития Ханты-Мансийского района и смягчения социальных проблем.</w:t>
      </w:r>
    </w:p>
    <w:p w14:paraId="0E46BB0B" w14:textId="77777777" w:rsidR="00467337" w:rsidRPr="00284E55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E5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нефтегазодобывающего комплекса производится 96% от объемов всей продукции в экономике района, поэтому в Стратегии социально-экономического развития района до 2020-2030 годов выбран курс на диверсификацию производственной модели района через развитие малого предпринимательства и, в частности, в сфере агропромышленного комплекса.</w:t>
      </w:r>
    </w:p>
    <w:p w14:paraId="4A8245D9" w14:textId="77777777" w:rsidR="00846C8E" w:rsidRPr="00284E55" w:rsidRDefault="00467337" w:rsidP="0084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E55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сегодня, малое предпринимательство в условиях села играет важную роль в социально-экономическом развитии района.</w:t>
      </w:r>
    </w:p>
    <w:p w14:paraId="02BE8029" w14:textId="77777777" w:rsidR="00846C8E" w:rsidRPr="00284E55" w:rsidRDefault="00846C8E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284E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Ханты-Мансийского района по состоянию на 1 января 2019 года состави</w:t>
      </w:r>
      <w:r w:rsidR="00284E55" w:rsidRPr="00284E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ло 372</w:t>
      </w:r>
      <w:r w:rsidRPr="00284E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единиц, в том числе:</w:t>
      </w:r>
    </w:p>
    <w:p w14:paraId="61474EB4" w14:textId="77777777" w:rsidR="009A628F" w:rsidRDefault="009A628F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7A336DF" w14:textId="77777777" w:rsidR="00ED22AD" w:rsidRDefault="00ED22AD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ABADBA" wp14:editId="683478B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7CCD93" w14:textId="77777777" w:rsidR="00ED22AD" w:rsidRDefault="00ED22AD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E73B99" w14:textId="77777777" w:rsidR="00846C8E" w:rsidRPr="006B2DA0" w:rsidRDefault="00846C8E" w:rsidP="00846C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6B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сельскохозяйственной отрасли Ханты-Мансийского района осуществлял</w:t>
      </w:r>
      <w:r w:rsidR="006B2DA0" w:rsidRPr="006B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деятельность 336</w:t>
      </w:r>
      <w:r w:rsidRPr="006B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</w:t>
      </w:r>
      <w:r w:rsidR="006B2DA0" w:rsidRPr="006B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6B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числе: АО «Агрофирма», 2</w:t>
      </w:r>
      <w:r w:rsidRPr="006B2D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сельскохозяйственных кооператива, 65 крестьянских (фермерских) хозяйств, 26</w:t>
      </w:r>
      <w:r w:rsidR="006B2DA0" w:rsidRPr="006B2D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7</w:t>
      </w:r>
      <w:r w:rsidRPr="006B2D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личных подсобных хозяйства населения</w:t>
      </w:r>
      <w:r w:rsidR="006B2DA0" w:rsidRPr="006B2D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и один потребительский кооператив «Партнер-Агро», зарегистрированный в октябре 2019 года в селе </w:t>
      </w:r>
      <w:proofErr w:type="spellStart"/>
      <w:r w:rsidR="006B2DA0" w:rsidRPr="006B2D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Кышик</w:t>
      </w:r>
      <w:proofErr w:type="spellEnd"/>
      <w:r w:rsidRPr="006B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2DA0" w:rsidRPr="006B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Кооператив объединяет 5 крестьянских (фермерских) хозяйств и осуществляет деятельность по направлению «разведение молочного крупного рогатого скота и производство молока».</w:t>
      </w:r>
    </w:p>
    <w:p w14:paraId="4AE62317" w14:textId="77777777" w:rsidR="00467337" w:rsidRPr="004106C7" w:rsidRDefault="00467337" w:rsidP="0046733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A2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06C7">
        <w:rPr>
          <w:rFonts w:ascii="Times New Roman" w:hAnsi="Times New Roman" w:cs="Times New Roman"/>
          <w:color w:val="000000" w:themeColor="text1"/>
          <w:sz w:val="28"/>
          <w:szCs w:val="28"/>
        </w:rPr>
        <w:t>Основу для развития предпринимательства в районе составляют две муниципальные программы «</w:t>
      </w:r>
      <w:r w:rsidRPr="0041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на территории Ханты-Манс</w:t>
      </w:r>
      <w:r w:rsidR="00846C8E" w:rsidRPr="0041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ийского района</w:t>
      </w:r>
      <w:r w:rsidRPr="0041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«Комплексное развитие агропромышленного комплекса и традиционной хозяйственной деятельности коренных малочисленных народов Севера Ханты-Манс</w:t>
      </w:r>
      <w:r w:rsidR="00846C8E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ийского района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79DD0045" w14:textId="77777777" w:rsidR="009A628F" w:rsidRPr="004106C7" w:rsidRDefault="00467337" w:rsidP="009A62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6C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программ оказывается комплексная поддержка субъектам предпринимательства по таким направлениям как финансовая, имущественная и информацио</w:t>
      </w:r>
      <w:r w:rsidR="009A628F" w:rsidRPr="004106C7">
        <w:rPr>
          <w:rFonts w:ascii="Times New Roman" w:hAnsi="Times New Roman" w:cs="Times New Roman"/>
          <w:color w:val="000000" w:themeColor="text1"/>
          <w:sz w:val="28"/>
          <w:szCs w:val="28"/>
        </w:rPr>
        <w:t>нно-консультационная поддержка.</w:t>
      </w:r>
    </w:p>
    <w:p w14:paraId="2E604BE2" w14:textId="77777777" w:rsidR="009A628F" w:rsidRPr="004106C7" w:rsidRDefault="00467337" w:rsidP="009A62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6C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вышеуказанных программ субъектам предпринимательства предоставляется более 40 видов субсидий.</w:t>
      </w:r>
      <w:r w:rsidR="009A628F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F4BD779" w14:textId="77777777" w:rsidR="00284E55" w:rsidRDefault="00467337" w:rsidP="009A62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течение 201</w:t>
      </w:r>
      <w:r w:rsidR="004106C7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в рамках муниципальной программы «Развитие малого и среднего предпринимательства на территории Ханты-Мансийского района на 201</w:t>
      </w:r>
      <w:r w:rsidR="00D22325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8-2020 годы»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предо</w:t>
      </w:r>
      <w:r w:rsidR="004106C7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ставлена финансовая поддержка 21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субъект</w:t>
      </w:r>
      <w:r w:rsidR="004106C7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 на общую сумму </w:t>
      </w:r>
      <w:r w:rsidR="004106C7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9</w:t>
      </w:r>
      <w:r w:rsidR="004106C7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106C7"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41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284E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Pr="0028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в том числе из средств бюджета района 948,5 тыс. рублей, </w:t>
      </w:r>
      <w:r w:rsidRPr="00284E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из средств бюджета автономного округа 3 028,8 тыс. рублей. Кроме того, </w:t>
      </w:r>
      <w:r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106C7"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284E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субъектам малого предпринимательства района предоставлена имущественная поддержка </w:t>
      </w:r>
      <w:r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аренду </w:t>
      </w:r>
      <w:r w:rsidR="00284E55"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недвижимого </w:t>
      </w:r>
      <w:r w:rsidR="00284E55"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имущества</w:t>
      </w:r>
      <w:r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4E55"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количестве 5456,2 кв.</w:t>
      </w:r>
      <w:r w:rsid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4E55" w:rsidRPr="00284E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м., а также 1 ед. техники и 3 ед. оборудования.</w:t>
      </w:r>
    </w:p>
    <w:p w14:paraId="5B96038A" w14:textId="77777777" w:rsidR="00467337" w:rsidRPr="00873B6E" w:rsidRDefault="00467337" w:rsidP="009A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инфраструктуры автономного округа предоставлена образовательная и информационно-консультационная поддержка субъектам малого предпринимательства района.</w:t>
      </w:r>
      <w:r w:rsidR="0087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3B6E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заключается в большом спектре мероприятий: от нескольких видов консультационных услуг до проведения серии публичных и обучающих мероприятий.</w:t>
      </w:r>
      <w:r w:rsidR="00873B6E">
        <w:rPr>
          <w:rFonts w:ascii="Times New Roman" w:hAnsi="Times New Roman" w:cs="Times New Roman"/>
          <w:sz w:val="28"/>
          <w:szCs w:val="28"/>
        </w:rPr>
        <w:t xml:space="preserve"> В публичных мероприятиях приняли участие 45 субъектов малого предпринимательства района. В рамках муниципального задания субъектам малого предпринимательства в 2019 году</w:t>
      </w:r>
      <w:r w:rsidR="00D76545">
        <w:rPr>
          <w:rFonts w:ascii="Times New Roman" w:hAnsi="Times New Roman" w:cs="Times New Roman"/>
          <w:sz w:val="28"/>
          <w:szCs w:val="28"/>
        </w:rPr>
        <w:t xml:space="preserve"> предоставлено 967 консультаций.</w:t>
      </w:r>
    </w:p>
    <w:p w14:paraId="2512A305" w14:textId="77777777" w:rsidR="00D22325" w:rsidRPr="00617F65" w:rsidRDefault="00D22325" w:rsidP="00D2232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</w:pPr>
      <w:r w:rsidRPr="00617F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рамках муниципальной программы </w:t>
      </w:r>
      <w:r w:rsidRPr="00617F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</w:t>
      </w:r>
      <w:r w:rsidRPr="00617F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br/>
        <w:t>на 2018 – 2020 годы»,</w:t>
      </w:r>
      <w:r w:rsidRPr="00617F6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 xml:space="preserve"> мероприятиями которой предусмотрено предоставление государственной поддержки на развитие основных отраслей сельскохозяйственного производства и традиционной хозяйственной деятельности.</w:t>
      </w:r>
    </w:p>
    <w:p w14:paraId="5704C125" w14:textId="77777777" w:rsidR="00D22325" w:rsidRPr="005725E7" w:rsidRDefault="00D22325" w:rsidP="00D223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F6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>В рамках исполнения администрацией района отдельных государственных полномочий за 201</w:t>
      </w:r>
      <w:r w:rsidR="00617F65" w:rsidRPr="00617F6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>9</w:t>
      </w:r>
      <w:r w:rsidRPr="00617F6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 xml:space="preserve"> год сельскохозяйственным товаропроизводителям, национальным общинам и предприятиям, физическим лицам из числа коренного населения предоставлена государственная поддержка за счет средств бюджета автономного округа </w:t>
      </w:r>
      <w:r w:rsidRPr="00617F6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br/>
        <w:t xml:space="preserve">в форме субсидий </w:t>
      </w:r>
      <w:r w:rsidR="00617F65" w:rsidRPr="00617F6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 xml:space="preserve">232 субъектам </w:t>
      </w:r>
      <w:r w:rsidRPr="0061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общую сумму 1</w:t>
      </w:r>
      <w:r w:rsidR="00617F65" w:rsidRPr="0061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55435,</w:t>
      </w:r>
      <w:r w:rsidRPr="0061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</w:t>
      </w:r>
      <w:r w:rsidR="00617F65" w:rsidRPr="0061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9</w:t>
      </w:r>
      <w:r w:rsidRPr="00617F6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 xml:space="preserve"> тыс. рублей.</w:t>
      </w:r>
      <w:r w:rsidR="00617F6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zh-CN"/>
        </w:rPr>
        <w:t xml:space="preserve"> Кроме того, средства бюджета автономного округа в сумме 274,4 тыс. рублей направлены на проведение ветеринарно-профилактических мероприятий, направленных на предупреждение и ликвидацию болезней, общих для человека и животных.</w:t>
      </w:r>
    </w:p>
    <w:p w14:paraId="6C728979" w14:textId="77777777" w:rsidR="00D36B54" w:rsidRPr="008A5A2C" w:rsidRDefault="00D36B54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10C96B" w14:textId="77777777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983">
        <w:rPr>
          <w:rFonts w:ascii="Times New Roman" w:hAnsi="Times New Roman" w:cs="Times New Roman"/>
          <w:i/>
          <w:sz w:val="28"/>
          <w:szCs w:val="28"/>
        </w:rPr>
        <w:t xml:space="preserve">Гармоничное развитие коренных малочисленных народов Севера </w:t>
      </w:r>
    </w:p>
    <w:p w14:paraId="7C0BB50E" w14:textId="77777777" w:rsidR="00467337" w:rsidRPr="007B7983" w:rsidRDefault="00467337" w:rsidP="0046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 является  территорией  традиционного проживания коренных малочисленных народов Севера – ханты, манси, ненцы.</w:t>
      </w:r>
    </w:p>
    <w:p w14:paraId="682DDA36" w14:textId="14992640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696004" w:rsidRPr="006960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коренных малочисленных народов Севера в Ханты-Мансийском районе насчитывает 2</w:t>
      </w:r>
      <w:r w:rsidR="00696004" w:rsidRPr="006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0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004" w:rsidRPr="0069600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12% от</w:t>
      </w: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численности населения района, которые в своем большинстве ведут традиционный образ жизни осуществляя:</w:t>
      </w:r>
    </w:p>
    <w:p w14:paraId="42194639" w14:textId="77777777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водных биоресурсов;</w:t>
      </w:r>
    </w:p>
    <w:p w14:paraId="5EA7D52B" w14:textId="77777777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оленей;</w:t>
      </w:r>
    </w:p>
    <w:p w14:paraId="67A9B201" w14:textId="77777777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дикорастущих и 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ресурсов;</w:t>
      </w:r>
    </w:p>
    <w:p w14:paraId="741EB2F7" w14:textId="77777777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 на промысловую дичь и животных.</w:t>
      </w:r>
    </w:p>
    <w:p w14:paraId="58C4AF6E" w14:textId="77777777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 зарегистрировано 54 территории традиционного природопользования (родовые угодья) общей площадью 1 052 033 га.</w:t>
      </w:r>
    </w:p>
    <w:p w14:paraId="0C8AF8FD" w14:textId="77777777" w:rsidR="00467337" w:rsidRPr="007B7983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Ханты-Мансийского района осуществляют деятельность </w:t>
      </w:r>
      <w:r w:rsidR="007B7983"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общин и предприятий, из них активно осуществляют традиционную хозяйственную деятельность: ООО НРО «Обь», ООО НРО «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Колмодай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национальные общины – «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Сорни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Ханехо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«Правдинск», «Тайга», «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Охлым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«Обь», «Остяко-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Вогульск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Рассомаха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Pr="007B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A7EB636" w14:textId="549AF6C0" w:rsidR="00467337" w:rsidRPr="008A240F" w:rsidRDefault="00467337" w:rsidP="004673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12D">
        <w:rPr>
          <w:rFonts w:ascii="Times New Roman" w:eastAsia="Calibri" w:hAnsi="Times New Roman" w:cs="Times New Roman"/>
          <w:sz w:val="28"/>
          <w:szCs w:val="28"/>
        </w:rPr>
        <w:t>За 201</w:t>
      </w:r>
      <w:r w:rsidR="007B7983" w:rsidRPr="003A312D">
        <w:rPr>
          <w:rFonts w:ascii="Times New Roman" w:eastAsia="Calibri" w:hAnsi="Times New Roman" w:cs="Times New Roman"/>
          <w:sz w:val="28"/>
          <w:szCs w:val="28"/>
        </w:rPr>
        <w:t>9</w:t>
      </w:r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 год предприятиями различной формы собственности заготовлено различных видов ягод 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98</w:t>
      </w:r>
      <w:r w:rsidR="007B7983" w:rsidRPr="003A312D">
        <w:rPr>
          <w:rFonts w:ascii="Times New Roman" w:eastAsia="Calibri" w:hAnsi="Times New Roman" w:cs="Times New Roman"/>
          <w:sz w:val="28"/>
          <w:szCs w:val="28"/>
        </w:rPr>
        <w:t>,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1</w:t>
      </w:r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 тонн, что в </w:t>
      </w:r>
      <w:r w:rsidR="008A240F">
        <w:rPr>
          <w:rFonts w:ascii="Times New Roman" w:eastAsia="Calibri" w:hAnsi="Times New Roman" w:cs="Times New Roman"/>
          <w:sz w:val="28"/>
          <w:szCs w:val="28"/>
        </w:rPr>
        <w:t>1,7</w:t>
      </w:r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, раза </w:t>
      </w:r>
      <w:r w:rsidR="008A240F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C54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12D">
        <w:rPr>
          <w:rFonts w:ascii="Times New Roman" w:eastAsia="Calibri" w:hAnsi="Times New Roman" w:cs="Times New Roman"/>
          <w:sz w:val="28"/>
          <w:szCs w:val="28"/>
        </w:rPr>
        <w:t>уровня  201</w:t>
      </w:r>
      <w:r w:rsidR="007B7983" w:rsidRPr="003A312D">
        <w:rPr>
          <w:rFonts w:ascii="Times New Roman" w:eastAsia="Calibri" w:hAnsi="Times New Roman" w:cs="Times New Roman"/>
          <w:sz w:val="28"/>
          <w:szCs w:val="28"/>
        </w:rPr>
        <w:t>8</w:t>
      </w:r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7B7983" w:rsidRPr="003A312D">
        <w:rPr>
          <w:rFonts w:ascii="Times New Roman" w:eastAsia="Calibri" w:hAnsi="Times New Roman" w:cs="Times New Roman"/>
          <w:sz w:val="28"/>
          <w:szCs w:val="28"/>
        </w:rPr>
        <w:t>59,2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 xml:space="preserve"> тонн). Сбор грибов по сравн</w:t>
      </w:r>
      <w:r w:rsidR="008A240F">
        <w:rPr>
          <w:rFonts w:ascii="Times New Roman" w:eastAsia="Calibri" w:hAnsi="Times New Roman" w:cs="Times New Roman"/>
          <w:sz w:val="28"/>
          <w:szCs w:val="28"/>
        </w:rPr>
        <w:t>ению с 2018 годом увеличился в 3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>,</w:t>
      </w:r>
      <w:r w:rsidR="008A240F">
        <w:rPr>
          <w:rFonts w:ascii="Times New Roman" w:eastAsia="Calibri" w:hAnsi="Times New Roman" w:cs="Times New Roman"/>
          <w:sz w:val="28"/>
          <w:szCs w:val="28"/>
        </w:rPr>
        <w:t>2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 xml:space="preserve"> раза и составил 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9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>,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7</w:t>
      </w:r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 тонн.  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>Заготовка ке</w:t>
      </w:r>
      <w:r w:rsidRPr="003A312D">
        <w:rPr>
          <w:rFonts w:ascii="Times New Roman" w:eastAsia="Calibri" w:hAnsi="Times New Roman" w:cs="Times New Roman"/>
          <w:sz w:val="28"/>
          <w:szCs w:val="28"/>
        </w:rPr>
        <w:t>дрового ореха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 xml:space="preserve"> так же увеличилась по</w:t>
      </w:r>
      <w:r w:rsidR="008A240F">
        <w:rPr>
          <w:rFonts w:ascii="Times New Roman" w:eastAsia="Calibri" w:hAnsi="Times New Roman" w:cs="Times New Roman"/>
          <w:sz w:val="28"/>
          <w:szCs w:val="28"/>
        </w:rPr>
        <w:t xml:space="preserve"> сравнению к уровню 2018 года в 2,3 раза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 xml:space="preserve"> составила 2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7</w:t>
      </w:r>
      <w:r w:rsidR="003A312D" w:rsidRPr="003A312D">
        <w:rPr>
          <w:rFonts w:ascii="Times New Roman" w:eastAsia="Calibri" w:hAnsi="Times New Roman" w:cs="Times New Roman"/>
          <w:sz w:val="28"/>
          <w:szCs w:val="28"/>
        </w:rPr>
        <w:t>,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2</w:t>
      </w:r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 тонн.</w:t>
      </w:r>
      <w:r w:rsidRPr="008A5A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240F">
        <w:rPr>
          <w:rFonts w:ascii="Times New Roman" w:eastAsia="Calibri" w:hAnsi="Times New Roman" w:cs="Times New Roman"/>
          <w:sz w:val="28"/>
          <w:szCs w:val="28"/>
        </w:rPr>
        <w:t>Предприятием  переработчиком – ООО НРО «Обь»  произведено  продукции  из ягод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 xml:space="preserve"> (ягода, протертая с сахаром)  37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,9 тонн,  что </w:t>
      </w:r>
      <w:r w:rsidR="00D31469">
        <w:rPr>
          <w:rFonts w:ascii="Times New Roman" w:eastAsia="Calibri" w:hAnsi="Times New Roman" w:cs="Times New Roman"/>
          <w:sz w:val="28"/>
          <w:szCs w:val="28"/>
        </w:rPr>
        <w:t>1</w:t>
      </w:r>
      <w:r w:rsidRPr="008A240F">
        <w:rPr>
          <w:rFonts w:ascii="Times New Roman" w:eastAsia="Calibri" w:hAnsi="Times New Roman" w:cs="Times New Roman"/>
          <w:sz w:val="28"/>
          <w:szCs w:val="28"/>
        </w:rPr>
        <w:t>,</w:t>
      </w:r>
      <w:r w:rsidR="00D31469">
        <w:rPr>
          <w:rFonts w:ascii="Times New Roman" w:eastAsia="Calibri" w:hAnsi="Times New Roman" w:cs="Times New Roman"/>
          <w:sz w:val="28"/>
          <w:szCs w:val="28"/>
        </w:rPr>
        <w:t>5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раза  </w:t>
      </w:r>
      <w:r w:rsidR="00D31469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уровня 201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8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года (201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8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год -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A240F">
        <w:rPr>
          <w:rFonts w:ascii="Times New Roman" w:eastAsia="Calibri" w:hAnsi="Times New Roman" w:cs="Times New Roman"/>
          <w:sz w:val="28"/>
          <w:szCs w:val="28"/>
        </w:rPr>
        <w:t>5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,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9  тонн), выловлено 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1</w:t>
      </w:r>
      <w:r w:rsidRPr="008A240F">
        <w:rPr>
          <w:rFonts w:ascii="Times New Roman" w:eastAsia="Calibri" w:hAnsi="Times New Roman" w:cs="Times New Roman"/>
          <w:sz w:val="28"/>
          <w:szCs w:val="28"/>
        </w:rPr>
        <w:t>3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0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7 тонн рыбы, что составляет  </w:t>
      </w:r>
      <w:r w:rsidR="00D31469">
        <w:rPr>
          <w:rFonts w:ascii="Times New Roman" w:eastAsia="Calibri" w:hAnsi="Times New Roman" w:cs="Times New Roman"/>
          <w:sz w:val="28"/>
          <w:szCs w:val="28"/>
        </w:rPr>
        <w:t>3</w:t>
      </w:r>
      <w:r w:rsidRPr="008A240F">
        <w:rPr>
          <w:rFonts w:ascii="Times New Roman" w:eastAsia="Calibri" w:hAnsi="Times New Roman" w:cs="Times New Roman"/>
          <w:sz w:val="28"/>
          <w:szCs w:val="28"/>
        </w:rPr>
        <w:t>4 %   от уровня  201</w:t>
      </w:r>
      <w:r w:rsidR="00D31469">
        <w:rPr>
          <w:rFonts w:ascii="Times New Roman" w:eastAsia="Calibri" w:hAnsi="Times New Roman" w:cs="Times New Roman"/>
          <w:sz w:val="28"/>
          <w:szCs w:val="28"/>
        </w:rPr>
        <w:t>8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года (201</w:t>
      </w:r>
      <w:r w:rsidR="00D31469">
        <w:rPr>
          <w:rFonts w:ascii="Times New Roman" w:eastAsia="Calibri" w:hAnsi="Times New Roman" w:cs="Times New Roman"/>
          <w:sz w:val="28"/>
          <w:szCs w:val="28"/>
        </w:rPr>
        <w:t>8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год- 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3847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тонн). 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Заготовлено 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240F">
        <w:rPr>
          <w:rFonts w:ascii="Times New Roman" w:eastAsia="Calibri" w:hAnsi="Times New Roman" w:cs="Times New Roman"/>
          <w:sz w:val="28"/>
          <w:szCs w:val="28"/>
        </w:rPr>
        <w:t> </w:t>
      </w:r>
      <w:r w:rsidR="008A240F" w:rsidRPr="008A240F">
        <w:rPr>
          <w:rFonts w:ascii="Times New Roman" w:eastAsia="Calibri" w:hAnsi="Times New Roman" w:cs="Times New Roman"/>
          <w:sz w:val="28"/>
          <w:szCs w:val="28"/>
        </w:rPr>
        <w:t>081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кг мяса   дикого лося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пушнины 1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штука.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210736" w14:textId="608D6291" w:rsidR="00467337" w:rsidRPr="008A240F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на развитие традиционной хозяйственной деятельности за счет средств бюджета автономного округа предоставлена государственная поддержка в форме субсидий в размере </w:t>
      </w:r>
      <w:r w:rsidR="003427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240F">
        <w:rPr>
          <w:rFonts w:ascii="Times New Roman" w:eastAsia="Calibri" w:hAnsi="Times New Roman" w:cs="Times New Roman"/>
          <w:sz w:val="28"/>
          <w:szCs w:val="28"/>
        </w:rPr>
        <w:t> </w:t>
      </w:r>
      <w:r w:rsidR="003427B0">
        <w:rPr>
          <w:rFonts w:ascii="Times New Roman" w:eastAsia="Calibri" w:hAnsi="Times New Roman" w:cs="Times New Roman"/>
          <w:sz w:val="28"/>
          <w:szCs w:val="28"/>
        </w:rPr>
        <w:t>747</w:t>
      </w:r>
      <w:r w:rsidRPr="008A240F">
        <w:rPr>
          <w:rFonts w:ascii="Times New Roman" w:eastAsia="Calibri" w:hAnsi="Times New Roman" w:cs="Times New Roman"/>
          <w:sz w:val="28"/>
          <w:szCs w:val="28"/>
        </w:rPr>
        <w:t>,</w:t>
      </w:r>
      <w:r w:rsidR="003427B0">
        <w:rPr>
          <w:rFonts w:ascii="Times New Roman" w:eastAsia="Calibri" w:hAnsi="Times New Roman" w:cs="Times New Roman"/>
          <w:sz w:val="28"/>
          <w:szCs w:val="28"/>
        </w:rPr>
        <w:t>1</w:t>
      </w:r>
      <w:r w:rsidRPr="008A240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14:paraId="601E9B66" w14:textId="4488935D" w:rsidR="00467337" w:rsidRPr="008A240F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обустройство территорий традиционного природопользования и приобретение материально-технических средств на общую сумму 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C90C4" w14:textId="0A1CFFC8" w:rsidR="00467337" w:rsidRPr="008A240F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заготовку продукции традиционной хозяйственной деятельности в сумме 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B8A7A94" w14:textId="77777777" w:rsidR="00467337" w:rsidRPr="008A240F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заготовку и переработку дикоросов в сумме 3 000,0 тыс. рублей;</w:t>
      </w:r>
    </w:p>
    <w:p w14:paraId="6A8D75A0" w14:textId="10B06CE4" w:rsidR="00467337" w:rsidRPr="008A240F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вылов и реализацию рыбы-сырца, производство рыбной продукции в сумме 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869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40F"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E6709D" w14:textId="77777777" w:rsidR="00467337" w:rsidRPr="00426D67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67">
        <w:rPr>
          <w:rFonts w:ascii="Times New Roman" w:eastAsia="Calibri" w:hAnsi="Times New Roman" w:cs="Times New Roman"/>
          <w:sz w:val="28"/>
          <w:szCs w:val="28"/>
        </w:rPr>
        <w:t xml:space="preserve">С целью сохранения наследия, развития и популяризации языков, культуры, фольклора, ремесел и искусств коренных малочисленных народов Севера в Ханты-Мансийском районе действует 9 творческих коллективов, изучающих и пропагандирующих культуру КМНС, создано 19 клубных формирований, обучающих традиционным видам ремесел. В фондах библиотек Ханты-Мансийского района насчитывается более 400 книг на языках народов Севера. </w:t>
      </w:r>
    </w:p>
    <w:p w14:paraId="567B09AE" w14:textId="54AAF3F0" w:rsidR="00467337" w:rsidRPr="00426D67" w:rsidRDefault="00426D6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осуществляют </w:t>
      </w:r>
      <w:r w:rsidR="00467337" w:rsidRPr="00426D67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426D67">
        <w:rPr>
          <w:rFonts w:ascii="Times New Roman" w:eastAsia="Calibri" w:hAnsi="Times New Roman" w:cs="Times New Roman"/>
          <w:sz w:val="28"/>
          <w:szCs w:val="28"/>
        </w:rPr>
        <w:t>1</w:t>
      </w:r>
      <w:r w:rsidR="00467337" w:rsidRPr="00426D67">
        <w:rPr>
          <w:rFonts w:ascii="Times New Roman" w:eastAsia="Calibri" w:hAnsi="Times New Roman" w:cs="Times New Roman"/>
          <w:sz w:val="28"/>
          <w:szCs w:val="28"/>
        </w:rPr>
        <w:t xml:space="preserve"> объект сферы </w:t>
      </w:r>
      <w:proofErr w:type="spellStart"/>
      <w:r w:rsidR="00467337" w:rsidRPr="00426D67">
        <w:rPr>
          <w:rFonts w:ascii="Times New Roman" w:eastAsia="Calibri" w:hAnsi="Times New Roman" w:cs="Times New Roman"/>
          <w:sz w:val="28"/>
          <w:szCs w:val="28"/>
        </w:rPr>
        <w:t>этнотуризма</w:t>
      </w:r>
      <w:proofErr w:type="spellEnd"/>
      <w:r w:rsidR="00467337" w:rsidRPr="004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D67">
        <w:rPr>
          <w:rFonts w:ascii="Times New Roman" w:eastAsia="Calibri" w:hAnsi="Times New Roman" w:cs="Times New Roman"/>
          <w:sz w:val="28"/>
          <w:szCs w:val="28"/>
        </w:rPr>
        <w:t>Остяко-</w:t>
      </w:r>
      <w:proofErr w:type="spellStart"/>
      <w:r w:rsidRPr="00426D67">
        <w:rPr>
          <w:rFonts w:ascii="Times New Roman" w:eastAsia="Calibri" w:hAnsi="Times New Roman" w:cs="Times New Roman"/>
          <w:sz w:val="28"/>
          <w:szCs w:val="28"/>
        </w:rPr>
        <w:t>Вогульск</w:t>
      </w:r>
      <w:proofErr w:type="spellEnd"/>
      <w:r w:rsidR="00467337" w:rsidRPr="004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2F3F76" w14:textId="77777777" w:rsidR="00467337" w:rsidRPr="00426D67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D67">
        <w:rPr>
          <w:rFonts w:ascii="Times New Roman" w:eastAsia="Calibri" w:hAnsi="Times New Roman" w:cs="Times New Roman"/>
          <w:sz w:val="28"/>
          <w:szCs w:val="28"/>
        </w:rPr>
        <w:t xml:space="preserve">Основная цель развития </w:t>
      </w:r>
      <w:proofErr w:type="spellStart"/>
      <w:r w:rsidRPr="00426D67">
        <w:rPr>
          <w:rFonts w:ascii="Times New Roman" w:eastAsia="Calibri" w:hAnsi="Times New Roman" w:cs="Times New Roman"/>
          <w:sz w:val="28"/>
          <w:szCs w:val="28"/>
        </w:rPr>
        <w:t>этнотуризма</w:t>
      </w:r>
      <w:proofErr w:type="spellEnd"/>
      <w:r w:rsidRPr="00426D67">
        <w:rPr>
          <w:rFonts w:ascii="Times New Roman" w:eastAsia="Calibri" w:hAnsi="Times New Roman" w:cs="Times New Roman"/>
          <w:sz w:val="28"/>
          <w:szCs w:val="28"/>
        </w:rPr>
        <w:t xml:space="preserve"> - сохранение традиций и культуры </w:t>
      </w:r>
      <w:r w:rsidRPr="0042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</w:t>
      </w:r>
      <w:r w:rsidRPr="00426D6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A2773F" w14:textId="77777777" w:rsidR="00D36B54" w:rsidRPr="00DB771C" w:rsidRDefault="00D36B54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C57C82" w14:textId="77777777" w:rsidR="00467337" w:rsidRPr="00DB771C" w:rsidRDefault="00467337" w:rsidP="00FC42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инфраструктурного сектора</w:t>
      </w:r>
    </w:p>
    <w:p w14:paraId="4E467226" w14:textId="77777777" w:rsidR="00467337" w:rsidRPr="00DB771C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транспортной инфраструктуры</w:t>
      </w:r>
    </w:p>
    <w:p w14:paraId="7F95FD5C" w14:textId="77777777" w:rsidR="00467337" w:rsidRPr="00DB771C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Транспортная инфраструктура является важнейшей жизнеобеспечивающей системой, неразрывно связанной с нуждами населения района, работой предприятий и организаций промышленности, топливно-энергетического комплекса, сельского хозяйства и социальной сферы.</w:t>
      </w:r>
    </w:p>
    <w:p w14:paraId="38259F4B" w14:textId="77777777" w:rsidR="00467337" w:rsidRPr="00DB771C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Транспортный комплекс района представлен практически всеми видами транспорта, при этом наибольший удельный вес в связи с особым географическим расположением района имеет водный транспорт, который в период весенне-летней навигации обеспечивает доставку различных грузов и более 70% пассажирских перевозок.</w:t>
      </w:r>
    </w:p>
    <w:p w14:paraId="165CD73E" w14:textId="77777777" w:rsidR="00467337" w:rsidRPr="008A5A2C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4240">
        <w:rPr>
          <w:rFonts w:ascii="Times New Roman" w:eastAsia="Calibri" w:hAnsi="Times New Roman" w:cs="Times New Roman"/>
          <w:sz w:val="28"/>
          <w:szCs w:val="28"/>
        </w:rPr>
        <w:t>На водных путях в границах муниципального образования пассажирские перевозки в 201</w:t>
      </w:r>
      <w:r w:rsidR="00DB771C" w:rsidRPr="00204240">
        <w:rPr>
          <w:rFonts w:ascii="Times New Roman" w:eastAsia="Calibri" w:hAnsi="Times New Roman" w:cs="Times New Roman"/>
          <w:sz w:val="28"/>
          <w:szCs w:val="28"/>
        </w:rPr>
        <w:t>9</w:t>
      </w:r>
      <w:r w:rsidRPr="00204240">
        <w:rPr>
          <w:rFonts w:ascii="Times New Roman" w:eastAsia="Calibri" w:hAnsi="Times New Roman" w:cs="Times New Roman"/>
          <w:sz w:val="28"/>
          <w:szCs w:val="28"/>
        </w:rPr>
        <w:t xml:space="preserve"> году выполнялись по 10 направлениям, охватывающих 21 населенный пункт района</w:t>
      </w:r>
      <w:r w:rsidRPr="008A5A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(отправлено 1</w:t>
      </w:r>
      <w:r w:rsidR="00DB771C"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B771C"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человек).</w:t>
      </w:r>
    </w:p>
    <w:p w14:paraId="02BA1495" w14:textId="77777777" w:rsidR="00467337" w:rsidRPr="00DB771C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Круглогодичное сообщение автомобильным транспортом осуществляется с населенными пунктами </w:t>
      </w:r>
      <w:proofErr w:type="spellStart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Шапша</w:t>
      </w:r>
      <w:proofErr w:type="spellEnd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Ярки, </w:t>
      </w:r>
      <w:proofErr w:type="spellStart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Ягурьях</w:t>
      </w:r>
      <w:proofErr w:type="spellEnd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Батово</w:t>
      </w:r>
      <w:proofErr w:type="spellEnd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Бобровский. Существует проезд автомобильным транспортом до </w:t>
      </w:r>
      <w:proofErr w:type="spellStart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с.Селиярово</w:t>
      </w:r>
      <w:proofErr w:type="spellEnd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промысловым автодорогам ОАО «</w:t>
      </w:r>
      <w:proofErr w:type="spellStart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Юганскнефтегаз</w:t>
      </w:r>
      <w:proofErr w:type="spellEnd"/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37B44E4E" w14:textId="77777777" w:rsidR="00467337" w:rsidRPr="008A5A2C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Перевозка пассажиров автомобильным транспортом насчитывается </w:t>
      </w:r>
      <w:r w:rsidR="00DB771C"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</w:t>
      </w:r>
      <w:r w:rsidR="00DB771C"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B771C"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них 16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дотиру</w:t>
      </w:r>
      <w:r w:rsidR="00DB771C"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ются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бюджета автономного округа</w:t>
      </w:r>
      <w:r w:rsidR="00DB771C"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2- из бюджета района</w:t>
      </w:r>
      <w:r w:rsidRPr="00DB77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DB771C"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За 2019</w:t>
      </w: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автомобильным транспортом на территории Ханты-Мансийского района перевезено 5</w:t>
      </w:r>
      <w:r w:rsidR="00DB771C"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5,7</w:t>
      </w: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 По сравнению с 201</w:t>
      </w:r>
      <w:r w:rsidR="00DB771C"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пассажиропоток увеличился на </w:t>
      </w:r>
      <w:r w:rsidR="00DB771C"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771C"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% (201</w:t>
      </w:r>
      <w:r w:rsidR="00DB771C"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DB771C"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>53,0</w:t>
      </w:r>
      <w:r w:rsidRPr="00D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человек). </w:t>
      </w:r>
    </w:p>
    <w:p w14:paraId="1B2CC654" w14:textId="77777777" w:rsidR="00FC4206" w:rsidRPr="00DB771C" w:rsidRDefault="00467337" w:rsidP="00467337">
      <w:pPr>
        <w:pStyle w:val="a3"/>
        <w:jc w:val="both"/>
        <w:rPr>
          <w:color w:val="000000" w:themeColor="text1"/>
          <w:sz w:val="28"/>
          <w:szCs w:val="28"/>
        </w:rPr>
      </w:pPr>
      <w:r w:rsidRPr="008A5A2C">
        <w:rPr>
          <w:color w:val="FF0000"/>
          <w:sz w:val="28"/>
          <w:szCs w:val="28"/>
        </w:rPr>
        <w:tab/>
      </w:r>
      <w:r w:rsidRPr="00DB771C">
        <w:rPr>
          <w:color w:val="000000" w:themeColor="text1"/>
          <w:sz w:val="28"/>
          <w:szCs w:val="28"/>
        </w:rPr>
        <w:t>Протяженность автомобильных дорог в районе по состоянию на 1 января 20</w:t>
      </w:r>
      <w:r w:rsidR="00DB771C" w:rsidRPr="00DB771C">
        <w:rPr>
          <w:color w:val="000000" w:themeColor="text1"/>
          <w:sz w:val="28"/>
          <w:szCs w:val="28"/>
        </w:rPr>
        <w:t>20</w:t>
      </w:r>
      <w:r w:rsidRPr="00DB771C">
        <w:rPr>
          <w:color w:val="000000" w:themeColor="text1"/>
          <w:sz w:val="28"/>
          <w:szCs w:val="28"/>
        </w:rPr>
        <w:t xml:space="preserve"> года составляет 6</w:t>
      </w:r>
      <w:r w:rsidR="00DB771C" w:rsidRPr="00DB771C">
        <w:rPr>
          <w:color w:val="000000" w:themeColor="text1"/>
          <w:sz w:val="28"/>
          <w:szCs w:val="28"/>
        </w:rPr>
        <w:t>16</w:t>
      </w:r>
      <w:r w:rsidRPr="00DB771C">
        <w:rPr>
          <w:color w:val="000000" w:themeColor="text1"/>
          <w:sz w:val="28"/>
          <w:szCs w:val="28"/>
        </w:rPr>
        <w:t>,</w:t>
      </w:r>
      <w:r w:rsidR="00DB771C" w:rsidRPr="00DB771C">
        <w:rPr>
          <w:color w:val="000000" w:themeColor="text1"/>
          <w:sz w:val="28"/>
          <w:szCs w:val="28"/>
        </w:rPr>
        <w:t>5</w:t>
      </w:r>
      <w:r w:rsidRPr="00DB771C">
        <w:rPr>
          <w:color w:val="000000" w:themeColor="text1"/>
          <w:sz w:val="28"/>
          <w:szCs w:val="28"/>
        </w:rPr>
        <w:t xml:space="preserve"> км, в том числе дорог федерального значения – 106,</w:t>
      </w:r>
      <w:r w:rsidR="00DB771C" w:rsidRPr="00DB771C">
        <w:rPr>
          <w:color w:val="000000" w:themeColor="text1"/>
          <w:sz w:val="28"/>
          <w:szCs w:val="28"/>
        </w:rPr>
        <w:t>6</w:t>
      </w:r>
      <w:r w:rsidRPr="00DB771C">
        <w:rPr>
          <w:color w:val="000000" w:themeColor="text1"/>
          <w:sz w:val="28"/>
          <w:szCs w:val="28"/>
        </w:rPr>
        <w:t xml:space="preserve"> км (</w:t>
      </w:r>
      <w:r w:rsidR="00DB771C" w:rsidRPr="00DB771C">
        <w:rPr>
          <w:color w:val="000000" w:themeColor="text1"/>
          <w:sz w:val="28"/>
          <w:szCs w:val="28"/>
        </w:rPr>
        <w:t>17</w:t>
      </w:r>
      <w:r w:rsidRPr="00DB771C">
        <w:rPr>
          <w:color w:val="000000" w:themeColor="text1"/>
          <w:sz w:val="28"/>
          <w:szCs w:val="28"/>
        </w:rPr>
        <w:t>,</w:t>
      </w:r>
      <w:r w:rsidR="00DB771C" w:rsidRPr="00DB771C">
        <w:rPr>
          <w:color w:val="000000" w:themeColor="text1"/>
          <w:sz w:val="28"/>
          <w:szCs w:val="28"/>
        </w:rPr>
        <w:t>3</w:t>
      </w:r>
      <w:r w:rsidRPr="00DB771C">
        <w:rPr>
          <w:color w:val="000000" w:themeColor="text1"/>
          <w:sz w:val="28"/>
          <w:szCs w:val="28"/>
        </w:rPr>
        <w:t xml:space="preserve">%), регионального значения – </w:t>
      </w:r>
      <w:r w:rsidR="00DB771C" w:rsidRPr="00DB771C">
        <w:rPr>
          <w:color w:val="000000" w:themeColor="text1"/>
          <w:sz w:val="28"/>
          <w:szCs w:val="28"/>
        </w:rPr>
        <w:t>295,4</w:t>
      </w:r>
      <w:r w:rsidRPr="00DB771C">
        <w:rPr>
          <w:color w:val="000000" w:themeColor="text1"/>
          <w:sz w:val="28"/>
          <w:szCs w:val="28"/>
        </w:rPr>
        <w:t xml:space="preserve"> км (4</w:t>
      </w:r>
      <w:r w:rsidR="00DB771C" w:rsidRPr="00DB771C">
        <w:rPr>
          <w:color w:val="000000" w:themeColor="text1"/>
          <w:sz w:val="28"/>
          <w:szCs w:val="28"/>
        </w:rPr>
        <w:t>7</w:t>
      </w:r>
      <w:r w:rsidRPr="00DB771C">
        <w:rPr>
          <w:color w:val="000000" w:themeColor="text1"/>
          <w:sz w:val="28"/>
          <w:szCs w:val="28"/>
        </w:rPr>
        <w:t>,</w:t>
      </w:r>
      <w:r w:rsidR="00DB771C" w:rsidRPr="00DB771C">
        <w:rPr>
          <w:color w:val="000000" w:themeColor="text1"/>
          <w:sz w:val="28"/>
          <w:szCs w:val="28"/>
        </w:rPr>
        <w:t>9</w:t>
      </w:r>
      <w:r w:rsidRPr="00DB771C">
        <w:rPr>
          <w:color w:val="000000" w:themeColor="text1"/>
          <w:sz w:val="28"/>
          <w:szCs w:val="28"/>
        </w:rPr>
        <w:t>%) и муниципального значения – 21</w:t>
      </w:r>
      <w:r w:rsidR="00DB771C" w:rsidRPr="00DB771C">
        <w:rPr>
          <w:color w:val="000000" w:themeColor="text1"/>
          <w:sz w:val="28"/>
          <w:szCs w:val="28"/>
        </w:rPr>
        <w:t>4</w:t>
      </w:r>
      <w:r w:rsidRPr="00DB771C">
        <w:rPr>
          <w:color w:val="000000" w:themeColor="text1"/>
          <w:sz w:val="28"/>
          <w:szCs w:val="28"/>
        </w:rPr>
        <w:t>,</w:t>
      </w:r>
      <w:r w:rsidR="00DB771C" w:rsidRPr="00DB771C">
        <w:rPr>
          <w:color w:val="000000" w:themeColor="text1"/>
          <w:sz w:val="28"/>
          <w:szCs w:val="28"/>
        </w:rPr>
        <w:t>5</w:t>
      </w:r>
      <w:r w:rsidRPr="00DB771C">
        <w:rPr>
          <w:color w:val="000000" w:themeColor="text1"/>
          <w:sz w:val="28"/>
          <w:szCs w:val="28"/>
        </w:rPr>
        <w:t xml:space="preserve"> км (3</w:t>
      </w:r>
      <w:r w:rsidR="00DB771C" w:rsidRPr="00DB771C">
        <w:rPr>
          <w:color w:val="000000" w:themeColor="text1"/>
          <w:sz w:val="28"/>
          <w:szCs w:val="28"/>
        </w:rPr>
        <w:t>4</w:t>
      </w:r>
      <w:r w:rsidRPr="00DB771C">
        <w:rPr>
          <w:color w:val="000000" w:themeColor="text1"/>
          <w:sz w:val="28"/>
          <w:szCs w:val="28"/>
        </w:rPr>
        <w:t>,</w:t>
      </w:r>
      <w:r w:rsidR="00DB771C" w:rsidRPr="00DB771C">
        <w:rPr>
          <w:color w:val="000000" w:themeColor="text1"/>
          <w:sz w:val="28"/>
          <w:szCs w:val="28"/>
        </w:rPr>
        <w:t>8</w:t>
      </w:r>
      <w:r w:rsidRPr="00DB771C">
        <w:rPr>
          <w:color w:val="000000" w:themeColor="text1"/>
          <w:sz w:val="28"/>
          <w:szCs w:val="28"/>
        </w:rPr>
        <w:t>%).</w:t>
      </w:r>
    </w:p>
    <w:p w14:paraId="1FC153A4" w14:textId="77777777" w:rsidR="00FC4206" w:rsidRDefault="00FC4206" w:rsidP="00467337">
      <w:pPr>
        <w:pStyle w:val="a3"/>
        <w:jc w:val="both"/>
        <w:rPr>
          <w:color w:val="FF0000"/>
          <w:sz w:val="28"/>
          <w:szCs w:val="28"/>
        </w:rPr>
      </w:pPr>
    </w:p>
    <w:p w14:paraId="56B28D39" w14:textId="77777777" w:rsidR="00FC4206" w:rsidRDefault="0021782D" w:rsidP="00467337">
      <w:pPr>
        <w:pStyle w:val="a3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007A42D" wp14:editId="08F2D8BD">
            <wp:extent cx="5486400" cy="21717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E0AAF6" w14:textId="77777777" w:rsidR="00467337" w:rsidRPr="00A63DD8" w:rsidRDefault="00467337" w:rsidP="00467337">
      <w:pPr>
        <w:pStyle w:val="a3"/>
        <w:jc w:val="both"/>
        <w:rPr>
          <w:color w:val="FF0000"/>
          <w:sz w:val="28"/>
          <w:szCs w:val="28"/>
        </w:rPr>
      </w:pPr>
      <w:r w:rsidRPr="00A63DD8">
        <w:rPr>
          <w:color w:val="FF0000"/>
          <w:sz w:val="28"/>
          <w:szCs w:val="28"/>
        </w:rPr>
        <w:t xml:space="preserve"> </w:t>
      </w:r>
    </w:p>
    <w:p w14:paraId="380B5E62" w14:textId="77777777" w:rsidR="00467337" w:rsidRPr="00F5128A" w:rsidRDefault="00467337" w:rsidP="004673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63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транспортной доступности поселений, не имеющих круглогодичной связи по автомобильным дорогам, ежегодно осуществляется оборудование и содержание зимних автомобильных дорог и ледовых переправ общего пользования. </w:t>
      </w:r>
      <w:r w:rsidRPr="00F51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 в Ханты-Мансийском районе </w:t>
      </w:r>
      <w:r w:rsidRPr="00F51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строится 433,7 км зимних автомобильных дорог и 7,2 км ледовых переправ через магистральные реки </w:t>
      </w:r>
      <w:proofErr w:type="spellStart"/>
      <w:r w:rsidRPr="00F51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Конда</w:t>
      </w:r>
      <w:proofErr w:type="spellEnd"/>
      <w:r w:rsidRPr="00F51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Иртыш, Обь.</w:t>
      </w:r>
    </w:p>
    <w:p w14:paraId="2730A63A" w14:textId="77777777" w:rsidR="00467337" w:rsidRPr="00C51251" w:rsidRDefault="00C51251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467337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районе реализовывалась программа «Развитие транспортной системы на территории Ханты-Мансийского района на 2018 – 2020 годы». </w:t>
      </w:r>
    </w:p>
    <w:p w14:paraId="1065C3A2" w14:textId="77777777" w:rsidR="00467337" w:rsidRPr="00C51251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в 201</w:t>
      </w:r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выполнены:</w:t>
      </w:r>
    </w:p>
    <w:p w14:paraId="2B0ED90C" w14:textId="77777777" w:rsidR="00467337" w:rsidRPr="00C51251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proofErr w:type="spellStart"/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</w:t>
      </w:r>
      <w:proofErr w:type="spellEnd"/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 дорог в сельск</w:t>
      </w:r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поселениях: </w:t>
      </w:r>
      <w:proofErr w:type="spellStart"/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Сибирский, </w:t>
      </w:r>
      <w:proofErr w:type="spellStart"/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proofErr w:type="spellEnd"/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51251"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Луговской</w:t>
      </w:r>
      <w:proofErr w:type="spellEnd"/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A967DD" w14:textId="77777777" w:rsidR="00C51251" w:rsidRPr="00C51251" w:rsidRDefault="00C51251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компенсация ущерба, наносимого водным биоресурсом (участок подъезда дороги до п. </w:t>
      </w:r>
      <w:proofErr w:type="spellStart"/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5028691" w14:textId="77777777" w:rsidR="00467337" w:rsidRPr="00C51251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выданы субсидии из местного бюджета за оказание транспортных услуг населению Ханты-Мансийского района (перевозка пассажиров и багажа воздушным и автомобильным транспортом);</w:t>
      </w:r>
    </w:p>
    <w:p w14:paraId="0CF13721" w14:textId="77777777" w:rsidR="00467337" w:rsidRPr="00C51251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производилось содержание автомобильных дорог: «Подъезд к д. Ярки» и «Подъезд к п. </w:t>
      </w:r>
      <w:proofErr w:type="spellStart"/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C512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CDCA749" w14:textId="77777777" w:rsidR="00467337" w:rsidRPr="00776B69" w:rsidRDefault="00467337" w:rsidP="004673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6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осуществляется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580A5B22" w14:textId="77777777" w:rsidR="008E04BD" w:rsidRPr="00A63DD8" w:rsidRDefault="008E04BD" w:rsidP="004673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057095C" w14:textId="77777777" w:rsidR="00467337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6B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Жилищное строительство</w:t>
      </w:r>
    </w:p>
    <w:p w14:paraId="460ED860" w14:textId="77777777" w:rsidR="00F43993" w:rsidRDefault="00F43993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28FBF6E" w14:textId="67717285" w:rsidR="00F43993" w:rsidRPr="00F43993" w:rsidRDefault="00F43993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предварительным данным </w:t>
      </w:r>
      <w:proofErr w:type="spellStart"/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>Тюменьстата</w:t>
      </w:r>
      <w:proofErr w:type="spellEnd"/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2019 год организациями всех форм собственности и населением за счет собственных и привлеченных средств на территории Ханты-Мансийского района введено </w:t>
      </w:r>
      <w:r w:rsidR="004C618A">
        <w:rPr>
          <w:rFonts w:ascii="Times New Roman" w:hAnsi="Times New Roman" w:cs="Times New Roman"/>
          <w:color w:val="000000" w:themeColor="text1"/>
          <w:sz w:val="28"/>
          <w:szCs w:val="28"/>
        </w:rPr>
        <w:t>13 031</w:t>
      </w:r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жилья. Из общего количества </w:t>
      </w:r>
      <w:proofErr w:type="spellStart"/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>введеного</w:t>
      </w:r>
      <w:proofErr w:type="spellEnd"/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 индивидуальное жилищное 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ительство составляет </w:t>
      </w:r>
      <w:r w:rsidR="004C618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82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18A">
        <w:rPr>
          <w:rFonts w:ascii="Times New Roman" w:hAnsi="Times New Roman" w:cs="Times New Roman"/>
          <w:color w:val="000000" w:themeColor="text1"/>
          <w:sz w:val="28"/>
          <w:szCs w:val="28"/>
        </w:rPr>
        <w:t>688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  <w:r w:rsidR="00A26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51,3% в общем объеме.</w:t>
      </w:r>
      <w:r w:rsidR="00A26C6B" w:rsidRPr="00A26C6B">
        <w:rPr>
          <w:rFonts w:ascii="Arial" w:eastAsia="Times New Roman" w:hAnsi="Arial" w:cs="Arial"/>
          <w:bCs/>
          <w:noProof/>
          <w:lang w:eastAsia="ru-RU"/>
        </w:rPr>
        <w:t xml:space="preserve"> </w:t>
      </w:r>
      <w:r w:rsidR="00A26C6B" w:rsidRPr="002B7364">
        <w:rPr>
          <w:rFonts w:ascii="Arial" w:eastAsia="Times New Roman" w:hAnsi="Arial" w:cs="Arial"/>
          <w:bCs/>
          <w:noProof/>
          <w:lang w:eastAsia="ru-RU"/>
        </w:rPr>
        <w:drawing>
          <wp:inline distT="0" distB="0" distL="0" distR="0" wp14:anchorId="0A8236EF" wp14:editId="73E77C67">
            <wp:extent cx="5939790" cy="2601595"/>
            <wp:effectExtent l="0" t="0" r="0" b="0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9C5C3E" w14:textId="77777777" w:rsidR="002E15C4" w:rsidRDefault="00467337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улучшения жилищных условий населения Ханты-Мансийского района осуществляется реализации муниципальной программы «Улучшение жилищных условий жителей Ханты-Мансийского района на 201</w:t>
      </w:r>
      <w:r w:rsidR="00BD6D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BD6D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 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средств, освоенных в ходе реализации программы, за отчетный период составил 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021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9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плана на год, в том числе из федерального бюджета 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1820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бюджета автономного округа – 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216 325,8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бюджета района – </w:t>
      </w:r>
      <w:r w:rsidR="00705871"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>21 875,7</w:t>
      </w:r>
      <w:r w:rsidRPr="0070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8A5A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4CFE9B9" w14:textId="77777777" w:rsidR="002E15C4" w:rsidRDefault="00BD6D34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A8">
        <w:rPr>
          <w:rFonts w:ascii="Times New Roman" w:hAnsi="Times New Roman" w:cs="Times New Roman"/>
          <w:sz w:val="28"/>
          <w:szCs w:val="28"/>
        </w:rPr>
        <w:t xml:space="preserve">В рамках программы денежные средства направлены </w:t>
      </w:r>
      <w:proofErr w:type="gramStart"/>
      <w:r w:rsidRPr="00F70F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0FA8">
        <w:rPr>
          <w:rFonts w:ascii="Times New Roman" w:hAnsi="Times New Roman" w:cs="Times New Roman"/>
          <w:sz w:val="28"/>
          <w:szCs w:val="28"/>
        </w:rPr>
        <w:t>:</w:t>
      </w:r>
    </w:p>
    <w:p w14:paraId="0F25337D" w14:textId="77777777" w:rsidR="002E15C4" w:rsidRDefault="00BD6D34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A8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по договорам купли-продажи и (или) приобретение жилых помещений по договорам участия в долевом строительстве» (в муниципальную собственность Ханты-Мансийского района приобретено 25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F70FA8">
        <w:rPr>
          <w:rFonts w:ascii="Times New Roman" w:hAnsi="Times New Roman" w:cs="Times New Roman"/>
          <w:sz w:val="28"/>
          <w:szCs w:val="28"/>
        </w:rPr>
        <w:t>населенных пунктах;</w:t>
      </w:r>
    </w:p>
    <w:p w14:paraId="39582013" w14:textId="77777777" w:rsidR="002E15C4" w:rsidRDefault="00BD6D34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A8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(приобретено 65 жилых помещений в</w:t>
      </w:r>
      <w:r>
        <w:rPr>
          <w:rFonts w:ascii="Times New Roman" w:hAnsi="Times New Roman" w:cs="Times New Roman"/>
          <w:sz w:val="28"/>
          <w:szCs w:val="28"/>
        </w:rPr>
        <w:t xml:space="preserve"> шести</w:t>
      </w:r>
      <w:r w:rsidRPr="00F70FA8">
        <w:rPr>
          <w:rFonts w:ascii="Times New Roman" w:hAnsi="Times New Roman" w:cs="Times New Roman"/>
          <w:sz w:val="28"/>
          <w:szCs w:val="28"/>
        </w:rPr>
        <w:t xml:space="preserve"> населенных пунктах);</w:t>
      </w:r>
    </w:p>
    <w:p w14:paraId="31624766" w14:textId="77777777" w:rsidR="002E15C4" w:rsidRDefault="00BD6D34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A8">
        <w:rPr>
          <w:rFonts w:ascii="Times New Roman" w:hAnsi="Times New Roman" w:cs="Times New Roman"/>
          <w:sz w:val="28"/>
          <w:szCs w:val="28"/>
        </w:rPr>
        <w:t xml:space="preserve">предоставление субсидий молодым семьям на строительство жилых помещений </w:t>
      </w:r>
      <w:proofErr w:type="gramStart"/>
      <w:r w:rsidRPr="00F70F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FA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0F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0D8B4" w14:textId="77777777" w:rsidR="002E15C4" w:rsidRDefault="00BD6D34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FA8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F70F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0FA8">
        <w:rPr>
          <w:rFonts w:ascii="Times New Roman" w:hAnsi="Times New Roman" w:cs="Times New Roman"/>
          <w:sz w:val="28"/>
          <w:szCs w:val="28"/>
        </w:rPr>
        <w:t xml:space="preserve">  из федерального, окружного и</w:t>
      </w:r>
      <w:proofErr w:type="gramEnd"/>
      <w:r w:rsidRPr="00F70FA8">
        <w:rPr>
          <w:rFonts w:ascii="Times New Roman" w:hAnsi="Times New Roman" w:cs="Times New Roman"/>
          <w:sz w:val="28"/>
          <w:szCs w:val="28"/>
        </w:rPr>
        <w:t xml:space="preserve"> местного бюджетов (участнику мероприятия (молодая семья </w:t>
      </w:r>
      <w:proofErr w:type="spellStart"/>
      <w:r w:rsidRPr="00F70FA8">
        <w:rPr>
          <w:rFonts w:ascii="Times New Roman" w:hAnsi="Times New Roman" w:cs="Times New Roman"/>
          <w:sz w:val="28"/>
          <w:szCs w:val="28"/>
        </w:rPr>
        <w:t>Карху</w:t>
      </w:r>
      <w:proofErr w:type="spellEnd"/>
      <w:r w:rsidRPr="00F70FA8">
        <w:rPr>
          <w:rFonts w:ascii="Times New Roman" w:hAnsi="Times New Roman" w:cs="Times New Roman"/>
          <w:sz w:val="28"/>
          <w:szCs w:val="28"/>
        </w:rPr>
        <w:t>) предоставлена субсидия на приобретение жилого помещения);</w:t>
      </w:r>
    </w:p>
    <w:p w14:paraId="11715C17" w14:textId="77777777" w:rsidR="002E15C4" w:rsidRDefault="00BD6D34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0FA8">
        <w:rPr>
          <w:rFonts w:ascii="Times New Roman" w:hAnsi="Times New Roman" w:cs="Times New Roman"/>
          <w:sz w:val="28"/>
          <w:szCs w:val="28"/>
        </w:rPr>
        <w:t>предоставление субсидий отдельным категориям граждан, установленным федеральными законами  от 12.01.1995 № 5-ФЗ «О ветеранах» и от 24.11.1995 № 181-ФЗ «О социальной защите инвалидов в Российской Федерации», в рамках подпрограммы «Обеспечение мерами государственной поддержки по улучшению жилищных условий отдельных категорий граждан (трем участникам мероприятия выданы гарантийные письма о предоставлении субсидий: по двум гарантийным письмам субсидия гражданам перечислена и один гражданин утратил право на</w:t>
      </w:r>
      <w:proofErr w:type="gramEnd"/>
      <w:r w:rsidRPr="00F70FA8">
        <w:rPr>
          <w:rFonts w:ascii="Times New Roman" w:hAnsi="Times New Roman" w:cs="Times New Roman"/>
          <w:sz w:val="28"/>
          <w:szCs w:val="28"/>
        </w:rPr>
        <w:t xml:space="preserve"> получение субсидии в 2019 году, в связи с </w:t>
      </w:r>
      <w:proofErr w:type="spellStart"/>
      <w:r w:rsidRPr="00F70FA8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F70FA8">
        <w:rPr>
          <w:rFonts w:ascii="Times New Roman" w:hAnsi="Times New Roman" w:cs="Times New Roman"/>
          <w:sz w:val="28"/>
          <w:szCs w:val="28"/>
        </w:rPr>
        <w:t xml:space="preserve"> необходимых документов в установленный срок).</w:t>
      </w:r>
    </w:p>
    <w:p w14:paraId="1574D6C7" w14:textId="44E6907C" w:rsidR="00467337" w:rsidRPr="002E15C4" w:rsidRDefault="00467337" w:rsidP="002E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7C1D">
        <w:rPr>
          <w:rFonts w:ascii="Times New Roman" w:hAnsi="Times New Roman" w:cs="Times New Roman"/>
          <w:sz w:val="28"/>
          <w:szCs w:val="28"/>
        </w:rPr>
        <w:t>По предварительным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общая площадь жилых помещений, приходящаяся в среднем на 1 жителя в 201</w:t>
      </w:r>
      <w:r w:rsidR="00E97C1D" w:rsidRPr="00E97C1D">
        <w:rPr>
          <w:rFonts w:ascii="Times New Roman" w:hAnsi="Times New Roman" w:cs="Times New Roman"/>
          <w:sz w:val="28"/>
          <w:szCs w:val="28"/>
        </w:rPr>
        <w:t>9</w:t>
      </w:r>
      <w:r w:rsidRPr="00E97C1D">
        <w:rPr>
          <w:rFonts w:ascii="Times New Roman" w:hAnsi="Times New Roman" w:cs="Times New Roman"/>
          <w:sz w:val="28"/>
          <w:szCs w:val="28"/>
        </w:rPr>
        <w:t xml:space="preserve"> году, достигла 22,</w:t>
      </w:r>
      <w:r w:rsidR="00E97C1D" w:rsidRPr="00E97C1D">
        <w:rPr>
          <w:rFonts w:ascii="Times New Roman" w:hAnsi="Times New Roman" w:cs="Times New Roman"/>
          <w:sz w:val="28"/>
          <w:szCs w:val="28"/>
        </w:rPr>
        <w:t>2</w:t>
      </w:r>
      <w:r w:rsidRPr="00E97C1D">
        <w:rPr>
          <w:rFonts w:ascii="Times New Roman" w:hAnsi="Times New Roman" w:cs="Times New Roman"/>
          <w:sz w:val="28"/>
          <w:szCs w:val="28"/>
        </w:rPr>
        <w:t xml:space="preserve"> кв. метров (целевое значение в Стратегии 2030 – 30 кв. метров).</w:t>
      </w:r>
    </w:p>
    <w:p w14:paraId="3E60432B" w14:textId="77777777" w:rsidR="00A65618" w:rsidRPr="008A5A2C" w:rsidRDefault="00A65618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FDAF47" w14:textId="77777777" w:rsidR="00467337" w:rsidRPr="00E97C1D" w:rsidRDefault="00467337" w:rsidP="00A6561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C1D">
        <w:rPr>
          <w:rFonts w:ascii="Times New Roman" w:hAnsi="Times New Roman" w:cs="Times New Roman"/>
          <w:b/>
          <w:sz w:val="28"/>
          <w:szCs w:val="28"/>
        </w:rPr>
        <w:lastRenderedPageBreak/>
        <w:t>Развитие инфраструктуры социальной сферы</w:t>
      </w:r>
    </w:p>
    <w:p w14:paraId="5839E46C" w14:textId="77777777" w:rsidR="00710A1D" w:rsidRPr="00E97C1D" w:rsidRDefault="00710A1D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FCF4D3" w14:textId="77777777" w:rsidR="00467337" w:rsidRPr="005725E7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5E7">
        <w:rPr>
          <w:rFonts w:ascii="Times New Roman" w:hAnsi="Times New Roman" w:cs="Times New Roman"/>
          <w:i/>
          <w:sz w:val="28"/>
          <w:szCs w:val="28"/>
        </w:rPr>
        <w:t>Образование</w:t>
      </w:r>
    </w:p>
    <w:p w14:paraId="66492A93" w14:textId="77777777" w:rsidR="00467337" w:rsidRPr="005725E7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5725E7">
        <w:rPr>
          <w:rFonts w:eastAsiaTheme="minorHAnsi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по принципу подчинения объективным потребностям экономики и населения района. </w:t>
      </w:r>
    </w:p>
    <w:p w14:paraId="1FF34722" w14:textId="77777777" w:rsidR="00132238" w:rsidRPr="005725E7" w:rsidRDefault="00467337" w:rsidP="00467337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5725E7">
        <w:rPr>
          <w:rFonts w:eastAsiaTheme="minorHAnsi"/>
          <w:sz w:val="28"/>
          <w:szCs w:val="28"/>
        </w:rPr>
        <w:t>Стратегическая цель долгосрочного развития Ханты-Мансийского района – обеспечить 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ресурсом инновационного развития района.</w:t>
      </w:r>
    </w:p>
    <w:p w14:paraId="52FCB53F" w14:textId="77777777" w:rsidR="00467337" w:rsidRPr="00132238" w:rsidRDefault="00467337" w:rsidP="00467337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132238">
        <w:rPr>
          <w:rFonts w:eastAsiaTheme="minorHAnsi"/>
          <w:sz w:val="28"/>
          <w:szCs w:val="28"/>
        </w:rPr>
        <w:t xml:space="preserve"> </w:t>
      </w:r>
    </w:p>
    <w:p w14:paraId="43C2202E" w14:textId="77777777" w:rsidR="00132238" w:rsidRDefault="00132238" w:rsidP="00132238">
      <w:pPr>
        <w:pStyle w:val="a3"/>
        <w:jc w:val="both"/>
        <w:rPr>
          <w:rFonts w:eastAsiaTheme="minorHAnsi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1CE705B1" wp14:editId="65D216B0">
            <wp:extent cx="5940425" cy="261009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9596CF1" w14:textId="77777777" w:rsidR="00467337" w:rsidRPr="005725E7" w:rsidRDefault="00467337" w:rsidP="00467337">
      <w:pPr>
        <w:pStyle w:val="a3"/>
        <w:ind w:firstLine="720"/>
        <w:jc w:val="both"/>
        <w:rPr>
          <w:sz w:val="28"/>
          <w:szCs w:val="28"/>
        </w:rPr>
      </w:pPr>
      <w:r w:rsidRPr="005725E7">
        <w:rPr>
          <w:sz w:val="28"/>
          <w:szCs w:val="28"/>
        </w:rPr>
        <w:t>В 201</w:t>
      </w:r>
      <w:r w:rsidR="001E6608">
        <w:rPr>
          <w:sz w:val="28"/>
          <w:szCs w:val="28"/>
        </w:rPr>
        <w:t>9</w:t>
      </w:r>
      <w:r w:rsidRPr="005725E7">
        <w:rPr>
          <w:sz w:val="28"/>
          <w:szCs w:val="28"/>
        </w:rPr>
        <w:t xml:space="preserve"> году в районе реализовывалась муниципальная программа «Развитие образования в Ханты-Мансийском районе на 201</w:t>
      </w:r>
      <w:r w:rsidR="001E6608">
        <w:rPr>
          <w:sz w:val="28"/>
          <w:szCs w:val="28"/>
        </w:rPr>
        <w:t>9</w:t>
      </w:r>
      <w:r w:rsidRPr="005725E7">
        <w:rPr>
          <w:sz w:val="28"/>
          <w:szCs w:val="28"/>
        </w:rPr>
        <w:t xml:space="preserve"> – 202</w:t>
      </w:r>
      <w:r w:rsidR="001E6608">
        <w:rPr>
          <w:sz w:val="28"/>
          <w:szCs w:val="28"/>
        </w:rPr>
        <w:t>2</w:t>
      </w:r>
      <w:r w:rsidRPr="005725E7">
        <w:rPr>
          <w:sz w:val="28"/>
          <w:szCs w:val="28"/>
        </w:rPr>
        <w:t xml:space="preserve"> годы».</w:t>
      </w:r>
    </w:p>
    <w:p w14:paraId="28D04D97" w14:textId="2F8455C9" w:rsidR="00710A1D" w:rsidRDefault="00B05E88" w:rsidP="00467337">
      <w:pPr>
        <w:pStyle w:val="a3"/>
        <w:ind w:firstLine="720"/>
        <w:jc w:val="both"/>
        <w:rPr>
          <w:sz w:val="28"/>
          <w:szCs w:val="28"/>
        </w:rPr>
      </w:pPr>
      <w:r w:rsidRPr="00F70FA8">
        <w:rPr>
          <w:sz w:val="28"/>
          <w:szCs w:val="28"/>
        </w:rPr>
        <w:t>Исполнение программных мероприятий за отчетный период составило 1 719 226,3 тыс. рублей или 94,7 % от плана на год, в том числе из бюджета автономного округа – 1 018 609,4 тыс. рублей, из бюджета района – 700 616,9 тыс. рублей.</w:t>
      </w:r>
    </w:p>
    <w:p w14:paraId="02DBC6FB" w14:textId="77777777" w:rsidR="00B05E88" w:rsidRPr="008A5A2C" w:rsidRDefault="00B05E88" w:rsidP="00467337">
      <w:pPr>
        <w:pStyle w:val="a3"/>
        <w:ind w:firstLine="720"/>
        <w:jc w:val="both"/>
        <w:rPr>
          <w:i/>
          <w:color w:val="FF0000"/>
          <w:sz w:val="28"/>
          <w:szCs w:val="28"/>
        </w:rPr>
      </w:pPr>
    </w:p>
    <w:p w14:paraId="5A3D6349" w14:textId="77777777" w:rsidR="00467337" w:rsidRPr="00D54EB7" w:rsidRDefault="00467337" w:rsidP="00467337">
      <w:pPr>
        <w:pStyle w:val="a3"/>
        <w:ind w:firstLine="720"/>
        <w:jc w:val="both"/>
        <w:rPr>
          <w:i/>
          <w:sz w:val="28"/>
          <w:szCs w:val="28"/>
        </w:rPr>
      </w:pPr>
      <w:r w:rsidRPr="00D54EB7">
        <w:rPr>
          <w:i/>
          <w:sz w:val="28"/>
          <w:szCs w:val="28"/>
        </w:rPr>
        <w:t>Культура, молодежная политика, физкультура и спорт</w:t>
      </w:r>
    </w:p>
    <w:p w14:paraId="0016C1AA" w14:textId="77777777" w:rsidR="00467337" w:rsidRPr="00D54EB7" w:rsidRDefault="00467337" w:rsidP="00467337">
      <w:pPr>
        <w:pStyle w:val="a3"/>
        <w:ind w:firstLine="720"/>
        <w:jc w:val="both"/>
        <w:rPr>
          <w:sz w:val="28"/>
          <w:szCs w:val="28"/>
        </w:rPr>
      </w:pPr>
      <w:r w:rsidRPr="00D54EB7">
        <w:rPr>
          <w:sz w:val="28"/>
          <w:szCs w:val="28"/>
          <w:lang w:eastAsia="en-US"/>
        </w:rPr>
        <w:t xml:space="preserve">Задачей органов местного самоуправления Ханты-Мансийского района в сфере культуры является </w:t>
      </w:r>
      <w:r w:rsidRPr="00D54EB7">
        <w:rPr>
          <w:sz w:val="28"/>
          <w:szCs w:val="28"/>
        </w:rPr>
        <w:t>усиление социальной роли культуры, обеспечение систематического роста культурного потенциала, обогащение на его основе духовной и интеллектуальной жизни населения.</w:t>
      </w:r>
    </w:p>
    <w:p w14:paraId="04103795" w14:textId="77777777" w:rsidR="00467337" w:rsidRPr="00D54EB7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D54EB7">
        <w:rPr>
          <w:rFonts w:eastAsia="Calibri"/>
          <w:sz w:val="28"/>
          <w:szCs w:val="28"/>
        </w:rPr>
        <w:t xml:space="preserve">Задачей в сфере молодежной политики является создание условий для развития творческого потенциала молодежи, вовлечение молодых людей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организаций; создание условий для развития гражданских, военно-патриотических качеств молодежи. </w:t>
      </w:r>
    </w:p>
    <w:p w14:paraId="7D30F1AB" w14:textId="77777777" w:rsidR="00467337" w:rsidRPr="00D54EB7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D54EB7">
        <w:rPr>
          <w:bCs/>
          <w:sz w:val="28"/>
          <w:szCs w:val="28"/>
        </w:rPr>
        <w:lastRenderedPageBreak/>
        <w:t>Задачей в</w:t>
      </w:r>
      <w:r w:rsidRPr="00D54EB7">
        <w:rPr>
          <w:sz w:val="28"/>
          <w:szCs w:val="28"/>
        </w:rPr>
        <w:t xml:space="preserve"> сфере физической культуры и спорта является </w:t>
      </w:r>
      <w:r w:rsidRPr="00D54EB7">
        <w:rPr>
          <w:bCs/>
          <w:sz w:val="28"/>
          <w:szCs w:val="28"/>
        </w:rPr>
        <w:t>вовлечение широких слоев населения в активное занятие физической культурой и спортом для полноценного физического и духовного развития, пропаганды здорового образа жизни.</w:t>
      </w:r>
    </w:p>
    <w:p w14:paraId="59B430DD" w14:textId="77777777" w:rsidR="00467337" w:rsidRPr="001D2A06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1D2A06">
        <w:rPr>
          <w:sz w:val="28"/>
          <w:szCs w:val="28"/>
        </w:rPr>
        <w:t>В целях достижения поставленных задач на территории Ханты-Мансийского района успешно реализуются муниципальные программы:</w:t>
      </w:r>
    </w:p>
    <w:p w14:paraId="70C36CC4" w14:textId="38B4E985" w:rsidR="00467337" w:rsidRPr="001D2A06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1D2A06">
        <w:rPr>
          <w:sz w:val="28"/>
          <w:szCs w:val="28"/>
        </w:rPr>
        <w:t>«Культура Ханты-Мансийского района на 201</w:t>
      </w:r>
      <w:r w:rsidR="0071454E">
        <w:rPr>
          <w:sz w:val="28"/>
          <w:szCs w:val="28"/>
        </w:rPr>
        <w:t>9</w:t>
      </w:r>
      <w:r w:rsidRPr="001D2A06">
        <w:rPr>
          <w:sz w:val="28"/>
          <w:szCs w:val="28"/>
        </w:rPr>
        <w:t xml:space="preserve"> – 202</w:t>
      </w:r>
      <w:r w:rsidR="0071454E">
        <w:rPr>
          <w:sz w:val="28"/>
          <w:szCs w:val="28"/>
        </w:rPr>
        <w:t>2</w:t>
      </w:r>
      <w:r w:rsidRPr="001D2A06">
        <w:rPr>
          <w:sz w:val="28"/>
          <w:szCs w:val="28"/>
        </w:rPr>
        <w:t xml:space="preserve"> годы»; </w:t>
      </w:r>
    </w:p>
    <w:p w14:paraId="14309D48" w14:textId="128C29D7" w:rsidR="00467337" w:rsidRPr="001D2A06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1D2A06">
        <w:rPr>
          <w:rFonts w:eastAsia="Calibri"/>
          <w:sz w:val="28"/>
          <w:szCs w:val="28"/>
        </w:rPr>
        <w:t>«Молодое поколение Ханты-Мансийского района на 201</w:t>
      </w:r>
      <w:r w:rsidR="006834A0">
        <w:rPr>
          <w:rFonts w:eastAsia="Calibri"/>
          <w:sz w:val="28"/>
          <w:szCs w:val="28"/>
        </w:rPr>
        <w:t>9</w:t>
      </w:r>
      <w:r w:rsidRPr="001D2A06">
        <w:rPr>
          <w:rFonts w:eastAsia="Calibri"/>
          <w:sz w:val="28"/>
          <w:szCs w:val="28"/>
        </w:rPr>
        <w:t>-202</w:t>
      </w:r>
      <w:r w:rsidR="006834A0">
        <w:rPr>
          <w:rFonts w:eastAsia="Calibri"/>
          <w:sz w:val="28"/>
          <w:szCs w:val="28"/>
        </w:rPr>
        <w:t>2</w:t>
      </w:r>
      <w:r w:rsidRPr="001D2A06">
        <w:rPr>
          <w:rFonts w:eastAsia="Calibri"/>
          <w:sz w:val="28"/>
          <w:szCs w:val="28"/>
        </w:rPr>
        <w:t xml:space="preserve"> годы»;</w:t>
      </w:r>
    </w:p>
    <w:p w14:paraId="280E9339" w14:textId="1C405371" w:rsidR="00467337" w:rsidRPr="0071454E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1D2A06">
        <w:rPr>
          <w:sz w:val="28"/>
          <w:szCs w:val="28"/>
        </w:rPr>
        <w:t>«Развитие спорта и туризма на территории Ханты-Мансийского района на 201</w:t>
      </w:r>
      <w:r w:rsidR="006834A0">
        <w:rPr>
          <w:sz w:val="28"/>
          <w:szCs w:val="28"/>
        </w:rPr>
        <w:t>9</w:t>
      </w:r>
      <w:r w:rsidRPr="001D2A06">
        <w:rPr>
          <w:sz w:val="28"/>
          <w:szCs w:val="28"/>
        </w:rPr>
        <w:t xml:space="preserve"> – 202</w:t>
      </w:r>
      <w:r w:rsidR="006834A0">
        <w:rPr>
          <w:sz w:val="28"/>
          <w:szCs w:val="28"/>
        </w:rPr>
        <w:t>2</w:t>
      </w:r>
      <w:r w:rsidRPr="001D2A06">
        <w:rPr>
          <w:sz w:val="28"/>
          <w:szCs w:val="28"/>
        </w:rPr>
        <w:t xml:space="preserve"> годы</w:t>
      </w:r>
      <w:r w:rsidRPr="0071454E">
        <w:rPr>
          <w:sz w:val="28"/>
          <w:szCs w:val="28"/>
        </w:rPr>
        <w:t>».</w:t>
      </w:r>
    </w:p>
    <w:p w14:paraId="5232B0CC" w14:textId="2969E4AE" w:rsidR="00467337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1454E">
        <w:rPr>
          <w:rFonts w:eastAsia="Calibri"/>
          <w:sz w:val="28"/>
          <w:szCs w:val="28"/>
        </w:rPr>
        <w:t>Объем средств, освоенных в ходе реализации программ, в 201</w:t>
      </w:r>
      <w:r w:rsidR="001D2A06" w:rsidRPr="0071454E">
        <w:rPr>
          <w:rFonts w:eastAsia="Calibri"/>
          <w:sz w:val="28"/>
          <w:szCs w:val="28"/>
        </w:rPr>
        <w:t>9</w:t>
      </w:r>
      <w:r w:rsidRPr="0071454E">
        <w:rPr>
          <w:rFonts w:eastAsia="Calibri"/>
          <w:sz w:val="28"/>
          <w:szCs w:val="28"/>
        </w:rPr>
        <w:t xml:space="preserve"> году, составил </w:t>
      </w:r>
      <w:r w:rsidRPr="0071454E">
        <w:rPr>
          <w:sz w:val="28"/>
          <w:szCs w:val="28"/>
        </w:rPr>
        <w:t>3</w:t>
      </w:r>
      <w:r w:rsidR="0071454E" w:rsidRPr="0071454E">
        <w:rPr>
          <w:sz w:val="28"/>
          <w:szCs w:val="28"/>
        </w:rPr>
        <w:t>04 653,3</w:t>
      </w:r>
      <w:r w:rsidRPr="0071454E">
        <w:rPr>
          <w:sz w:val="28"/>
          <w:szCs w:val="28"/>
        </w:rPr>
        <w:t xml:space="preserve"> </w:t>
      </w:r>
      <w:r w:rsidRPr="0071454E">
        <w:rPr>
          <w:rFonts w:eastAsia="Calibri"/>
          <w:sz w:val="28"/>
          <w:szCs w:val="28"/>
        </w:rPr>
        <w:t>тысячи рублей.</w:t>
      </w:r>
    </w:p>
    <w:p w14:paraId="5E76A819" w14:textId="414C4B73" w:rsidR="0039463B" w:rsidRPr="0071454E" w:rsidRDefault="00267A1A" w:rsidP="00BD6C4B">
      <w:pPr>
        <w:pStyle w:val="ConsPlusCell"/>
        <w:shd w:val="clear" w:color="auto" w:fill="FFFFFF"/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9463B" w:rsidRPr="0039463B">
        <w:rPr>
          <w:rFonts w:ascii="Times New Roman" w:hAnsi="Times New Roman" w:cs="Times New Roman"/>
          <w:sz w:val="28"/>
          <w:szCs w:val="28"/>
          <w:lang w:eastAsia="zh-CN"/>
        </w:rPr>
        <w:t>Исполнение программных мероприятий</w:t>
      </w:r>
      <w:r w:rsidR="0039463B">
        <w:rPr>
          <w:rFonts w:ascii="Times New Roman" w:hAnsi="Times New Roman" w:cs="Times New Roman"/>
          <w:sz w:val="28"/>
          <w:szCs w:val="28"/>
          <w:lang w:eastAsia="zh-CN"/>
        </w:rPr>
        <w:t xml:space="preserve"> по программе </w:t>
      </w:r>
      <w:r w:rsidRPr="00267A1A">
        <w:rPr>
          <w:rFonts w:ascii="Times New Roman" w:hAnsi="Times New Roman" w:cs="Times New Roman"/>
          <w:sz w:val="28"/>
          <w:szCs w:val="28"/>
        </w:rPr>
        <w:t xml:space="preserve">«Развитие спорта и туризма на территории Ханты-Мансийского района на 2019 – 2022 годы» </w:t>
      </w:r>
      <w:r w:rsidR="0039463B" w:rsidRPr="0039463B">
        <w:rPr>
          <w:rFonts w:ascii="Times New Roman" w:hAnsi="Times New Roman" w:cs="Times New Roman"/>
          <w:sz w:val="28"/>
          <w:szCs w:val="28"/>
          <w:lang w:eastAsia="zh-CN"/>
        </w:rPr>
        <w:t>за отчетный период составило 109 000,9 тыс. ру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блей или 96,1 % от плана на год; по программе </w:t>
      </w:r>
      <w:r w:rsidRPr="00267A1A">
        <w:rPr>
          <w:rFonts w:ascii="Times New Roman" w:hAnsi="Times New Roman" w:cs="Times New Roman"/>
          <w:sz w:val="28"/>
          <w:szCs w:val="28"/>
          <w:lang w:eastAsia="zh-CN"/>
        </w:rPr>
        <w:t>«Молодое пок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оление Ханты-Мансийского района на 2019 – 2022 годы» исполнение составило </w:t>
      </w:r>
      <w:r w:rsidRPr="00F70FA8">
        <w:rPr>
          <w:rFonts w:ascii="Times New Roman" w:hAnsi="Times New Roman" w:cs="Times New Roman"/>
          <w:sz w:val="28"/>
          <w:szCs w:val="28"/>
        </w:rPr>
        <w:t>60 429,2 тыс. рублей или 88,1 % от плана на год</w:t>
      </w:r>
      <w:r w:rsidR="00BD6C4B">
        <w:rPr>
          <w:rFonts w:ascii="Times New Roman" w:hAnsi="Times New Roman" w:cs="Times New Roman"/>
          <w:sz w:val="28"/>
          <w:szCs w:val="28"/>
        </w:rPr>
        <w:t>; по программе</w:t>
      </w:r>
      <w:r w:rsidR="00BD6C4B" w:rsidRPr="00BD6C4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D6C4B">
        <w:rPr>
          <w:rFonts w:ascii="Times New Roman" w:hAnsi="Times New Roman" w:cs="Times New Roman"/>
          <w:b/>
          <w:sz w:val="32"/>
          <w:szCs w:val="28"/>
        </w:rPr>
        <w:t>«</w:t>
      </w:r>
      <w:r w:rsidR="00BD6C4B" w:rsidRPr="00BD6C4B">
        <w:rPr>
          <w:rFonts w:ascii="Times New Roman" w:hAnsi="Times New Roman" w:cs="Times New Roman"/>
          <w:sz w:val="28"/>
          <w:szCs w:val="28"/>
        </w:rPr>
        <w:t>Культура Ханты-Мансийского района на 2019 – 2022 годы</w:t>
      </w:r>
      <w:r w:rsidR="00BD6C4B">
        <w:rPr>
          <w:rFonts w:ascii="Times New Roman" w:hAnsi="Times New Roman" w:cs="Times New Roman"/>
          <w:sz w:val="28"/>
          <w:szCs w:val="28"/>
        </w:rPr>
        <w:t xml:space="preserve">» исполнение составило </w:t>
      </w:r>
      <w:r w:rsidR="00BD6C4B" w:rsidRPr="00BD6C4B">
        <w:rPr>
          <w:rFonts w:ascii="Times New Roman" w:hAnsi="Times New Roman" w:cs="Times New Roman"/>
          <w:sz w:val="28"/>
          <w:szCs w:val="28"/>
        </w:rPr>
        <w:t xml:space="preserve"> </w:t>
      </w:r>
      <w:r w:rsidR="00BD6C4B" w:rsidRPr="00F70FA8">
        <w:rPr>
          <w:rFonts w:ascii="Times New Roman" w:hAnsi="Times New Roman" w:cs="Times New Roman"/>
          <w:sz w:val="28"/>
          <w:szCs w:val="28"/>
        </w:rPr>
        <w:t>135 223,2 тыс. рублей или 39,1% от годового плана</w:t>
      </w:r>
      <w:r w:rsidR="00BD6C4B">
        <w:rPr>
          <w:rFonts w:ascii="Times New Roman" w:hAnsi="Times New Roman" w:cs="Times New Roman"/>
          <w:sz w:val="28"/>
          <w:szCs w:val="28"/>
        </w:rPr>
        <w:t>.</w:t>
      </w:r>
    </w:p>
    <w:p w14:paraId="313F0ED5" w14:textId="37A8C19E" w:rsidR="00467337" w:rsidRPr="00227661" w:rsidRDefault="00467337" w:rsidP="00467337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6C6">
        <w:rPr>
          <w:rFonts w:ascii="Times New Roman" w:hAnsi="Times New Roman" w:cs="Times New Roman"/>
          <w:bCs/>
          <w:sz w:val="28"/>
          <w:szCs w:val="28"/>
        </w:rPr>
        <w:t>На 1 января 20</w:t>
      </w:r>
      <w:r w:rsidR="00B426C6" w:rsidRPr="00B426C6">
        <w:rPr>
          <w:rFonts w:ascii="Times New Roman" w:hAnsi="Times New Roman" w:cs="Times New Roman"/>
          <w:bCs/>
          <w:sz w:val="28"/>
          <w:szCs w:val="28"/>
        </w:rPr>
        <w:t>20</w:t>
      </w:r>
      <w:r w:rsidRPr="00B426C6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населения, систематически занимающегося физической культурой и спортом, составило </w:t>
      </w:r>
      <w:r w:rsidR="00B426C6" w:rsidRPr="00B426C6">
        <w:rPr>
          <w:rFonts w:ascii="Times New Roman" w:hAnsi="Times New Roman" w:cs="Times New Roman"/>
          <w:bCs/>
          <w:sz w:val="28"/>
          <w:szCs w:val="28"/>
        </w:rPr>
        <w:t>8 020</w:t>
      </w:r>
      <w:r w:rsidRPr="00B426C6">
        <w:rPr>
          <w:rFonts w:ascii="Times New Roman" w:hAnsi="Times New Roman" w:cs="Times New Roman"/>
          <w:bCs/>
          <w:sz w:val="28"/>
          <w:szCs w:val="28"/>
        </w:rPr>
        <w:t xml:space="preserve"> человек (201</w:t>
      </w:r>
      <w:r w:rsidR="00B426C6" w:rsidRPr="00B426C6">
        <w:rPr>
          <w:rFonts w:ascii="Times New Roman" w:hAnsi="Times New Roman" w:cs="Times New Roman"/>
          <w:bCs/>
          <w:sz w:val="28"/>
          <w:szCs w:val="28"/>
        </w:rPr>
        <w:t>8</w:t>
      </w:r>
      <w:r w:rsidRPr="00B426C6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B426C6" w:rsidRPr="00B426C6">
        <w:rPr>
          <w:rFonts w:ascii="Times New Roman" w:hAnsi="Times New Roman" w:cs="Times New Roman"/>
          <w:bCs/>
          <w:sz w:val="28"/>
          <w:szCs w:val="28"/>
        </w:rPr>
        <w:t>7 351</w:t>
      </w:r>
      <w:r w:rsidRPr="00B426C6">
        <w:rPr>
          <w:rFonts w:ascii="Times New Roman" w:hAnsi="Times New Roman" w:cs="Times New Roman"/>
          <w:bCs/>
          <w:sz w:val="28"/>
          <w:szCs w:val="28"/>
        </w:rPr>
        <w:t xml:space="preserve"> человек) или </w:t>
      </w:r>
      <w:r w:rsidR="00B426C6" w:rsidRPr="00B426C6">
        <w:rPr>
          <w:rFonts w:ascii="Times New Roman" w:hAnsi="Times New Roman" w:cs="Times New Roman"/>
          <w:bCs/>
          <w:sz w:val="28"/>
          <w:szCs w:val="28"/>
        </w:rPr>
        <w:t>40</w:t>
      </w:r>
      <w:r w:rsidRPr="00B426C6">
        <w:rPr>
          <w:rFonts w:ascii="Times New Roman" w:hAnsi="Times New Roman" w:cs="Times New Roman"/>
          <w:bCs/>
          <w:sz w:val="28"/>
          <w:szCs w:val="28"/>
        </w:rPr>
        <w:t>,</w:t>
      </w:r>
      <w:r w:rsidR="00B426C6" w:rsidRPr="00B426C6">
        <w:rPr>
          <w:rFonts w:ascii="Times New Roman" w:hAnsi="Times New Roman" w:cs="Times New Roman"/>
          <w:bCs/>
          <w:sz w:val="28"/>
          <w:szCs w:val="28"/>
        </w:rPr>
        <w:t>2</w:t>
      </w:r>
      <w:r w:rsidRPr="00B426C6">
        <w:rPr>
          <w:rFonts w:ascii="Times New Roman" w:hAnsi="Times New Roman" w:cs="Times New Roman"/>
          <w:bCs/>
          <w:sz w:val="28"/>
          <w:szCs w:val="28"/>
        </w:rPr>
        <w:t>%</w:t>
      </w:r>
      <w:r w:rsidRPr="008A5A2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27661">
        <w:rPr>
          <w:rFonts w:ascii="Times New Roman" w:hAnsi="Times New Roman" w:cs="Times New Roman"/>
          <w:bCs/>
          <w:sz w:val="28"/>
          <w:szCs w:val="28"/>
        </w:rPr>
        <w:t xml:space="preserve">(целевой показатель Стратегии 2030 – </w:t>
      </w:r>
      <w:r w:rsidR="00227661" w:rsidRPr="00227661">
        <w:rPr>
          <w:rFonts w:ascii="Times New Roman" w:hAnsi="Times New Roman" w:cs="Times New Roman"/>
          <w:bCs/>
          <w:sz w:val="28"/>
          <w:szCs w:val="28"/>
        </w:rPr>
        <w:t>7710человек)</w:t>
      </w:r>
      <w:r w:rsidRPr="002276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28BCF2" w14:textId="77777777" w:rsidR="00710A1D" w:rsidRPr="00227661" w:rsidRDefault="00710A1D" w:rsidP="00467337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E57943" w14:textId="77777777" w:rsidR="00467337" w:rsidRPr="00B426C6" w:rsidRDefault="00467337" w:rsidP="00467337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Туризм</w:t>
      </w:r>
    </w:p>
    <w:p w14:paraId="3269E804" w14:textId="77777777" w:rsidR="00467337" w:rsidRPr="00B426C6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 обладает уникальными природными условиями для развития этнографического, сельского, экологического туризма. Количество разработанных маршрутов составляет 19 единиц, что на уровне аналогичного периода 201</w:t>
      </w:r>
      <w:r w:rsidR="00B426C6"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3F6B1C7" w14:textId="77777777" w:rsidR="00467337" w:rsidRPr="00B426C6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предприятий, предоставляющих туристические услуги на территории Ханты-Мансийского района за 201</w:t>
      </w:r>
      <w:r w:rsidR="00B426C6"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составило 1</w:t>
      </w:r>
      <w:r w:rsidR="00B426C6"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в числе которых 6 национальных общин, 7 баз отдыха</w:t>
      </w:r>
      <w:r w:rsidR="00B426C6"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, 2 организации, предоставляющие услуги размещения</w:t>
      </w:r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эколого-просветительский центр «</w:t>
      </w:r>
      <w:proofErr w:type="spellStart"/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Шапшинское</w:t>
      </w:r>
      <w:proofErr w:type="spellEnd"/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урочище», входящий в состав природного парка «</w:t>
      </w:r>
      <w:proofErr w:type="spellStart"/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Pr="00B4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A0EEE58" w14:textId="77777777" w:rsidR="00467337" w:rsidRPr="00B426C6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C6">
        <w:rPr>
          <w:rFonts w:ascii="Times New Roman" w:hAnsi="Times New Roman" w:cs="Times New Roman"/>
          <w:sz w:val="28"/>
          <w:szCs w:val="28"/>
        </w:rPr>
        <w:t>Число туристов, воспользовавшихся туристскими продуктами в 201</w:t>
      </w:r>
      <w:r w:rsidR="00B426C6" w:rsidRPr="00B426C6">
        <w:rPr>
          <w:rFonts w:ascii="Times New Roman" w:hAnsi="Times New Roman" w:cs="Times New Roman"/>
          <w:sz w:val="28"/>
          <w:szCs w:val="28"/>
        </w:rPr>
        <w:t>9</w:t>
      </w:r>
      <w:r w:rsidRPr="00B426C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B426C6" w:rsidRPr="00B426C6">
        <w:rPr>
          <w:rFonts w:ascii="Times New Roman" w:hAnsi="Times New Roman" w:cs="Times New Roman"/>
          <w:sz w:val="28"/>
          <w:szCs w:val="28"/>
        </w:rPr>
        <w:t>23 255</w:t>
      </w:r>
      <w:r w:rsidRPr="00B426C6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B426C6" w:rsidRPr="00B426C6">
        <w:rPr>
          <w:rFonts w:ascii="Times New Roman" w:hAnsi="Times New Roman" w:cs="Times New Roman"/>
          <w:sz w:val="28"/>
          <w:szCs w:val="28"/>
        </w:rPr>
        <w:t>4805</w:t>
      </w:r>
      <w:r w:rsidRPr="00B426C6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B426C6" w:rsidRPr="00B426C6">
        <w:rPr>
          <w:rFonts w:ascii="Times New Roman" w:hAnsi="Times New Roman" w:cs="Times New Roman"/>
          <w:sz w:val="28"/>
          <w:szCs w:val="28"/>
        </w:rPr>
        <w:t>26%</w:t>
      </w:r>
      <w:r w:rsidRPr="00B426C6">
        <w:rPr>
          <w:rFonts w:ascii="Times New Roman" w:hAnsi="Times New Roman" w:cs="Times New Roman"/>
          <w:sz w:val="28"/>
          <w:szCs w:val="28"/>
        </w:rPr>
        <w:t xml:space="preserve"> больше периода 201</w:t>
      </w:r>
      <w:r w:rsidR="00B426C6" w:rsidRPr="00B426C6">
        <w:rPr>
          <w:rFonts w:ascii="Times New Roman" w:hAnsi="Times New Roman" w:cs="Times New Roman"/>
          <w:sz w:val="28"/>
          <w:szCs w:val="28"/>
        </w:rPr>
        <w:t>8</w:t>
      </w:r>
      <w:r w:rsidRPr="00B426C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426C6" w:rsidRPr="00B426C6">
        <w:rPr>
          <w:rFonts w:ascii="Times New Roman" w:hAnsi="Times New Roman" w:cs="Times New Roman"/>
          <w:sz w:val="28"/>
          <w:szCs w:val="28"/>
        </w:rPr>
        <w:t>1</w:t>
      </w:r>
      <w:r w:rsidRPr="00B426C6">
        <w:rPr>
          <w:rFonts w:ascii="Times New Roman" w:hAnsi="Times New Roman" w:cs="Times New Roman"/>
          <w:sz w:val="28"/>
          <w:szCs w:val="28"/>
        </w:rPr>
        <w:t>8</w:t>
      </w:r>
      <w:r w:rsidR="00B426C6" w:rsidRPr="00B426C6">
        <w:rPr>
          <w:rFonts w:ascii="Times New Roman" w:hAnsi="Times New Roman" w:cs="Times New Roman"/>
          <w:sz w:val="28"/>
          <w:szCs w:val="28"/>
        </w:rPr>
        <w:t xml:space="preserve"> 4</w:t>
      </w:r>
      <w:r w:rsidRPr="00B426C6">
        <w:rPr>
          <w:rFonts w:ascii="Times New Roman" w:hAnsi="Times New Roman" w:cs="Times New Roman"/>
          <w:sz w:val="28"/>
          <w:szCs w:val="28"/>
        </w:rPr>
        <w:t>50 человек).</w:t>
      </w:r>
    </w:p>
    <w:p w14:paraId="39DA71A6" w14:textId="77777777" w:rsidR="00467337" w:rsidRPr="0060571D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связано с комплексным информационным обслуживанием местных жителей и гостей района, взаимодействием с заинтересованными структурами по формированию туристских программ, а также  рядом мероприятий, которые проходили на территории </w:t>
      </w:r>
      <w:proofErr w:type="spellStart"/>
      <w:r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г.Ханты-Манси</w:t>
      </w:r>
      <w:r w:rsidR="00C42BBC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йска</w:t>
      </w:r>
      <w:proofErr w:type="spellEnd"/>
      <w:r w:rsidR="00C42BBC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Ханты-Мансийского района</w:t>
      </w:r>
      <w:r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571D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эколого-краеведческие эк</w:t>
      </w:r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скурсионные </w:t>
      </w:r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«</w:t>
      </w:r>
      <w:proofErr w:type="spellStart"/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Сибирская деревня», «В гостях у медведя Степана», с посещением эколого-просветительского центра «</w:t>
      </w:r>
      <w:proofErr w:type="spellStart"/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Шапшинское</w:t>
      </w:r>
      <w:proofErr w:type="spellEnd"/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урочище», обзорные экскурсии в музей-усадьбу сельского купца Рязанцева с. </w:t>
      </w:r>
      <w:proofErr w:type="spellStart"/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экскурсии в п. </w:t>
      </w:r>
      <w:proofErr w:type="spellStart"/>
      <w:r w:rsidR="008B12C3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60571D"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посещением Храма Вознесения Господня, экскурсионные поездки на слияние рек Обь и Иртыш с познавательно-развлекательной программой и др.</w:t>
      </w:r>
      <w:r w:rsidRPr="006057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C46B251" w14:textId="77777777" w:rsidR="005F5EA7" w:rsidRPr="008A5A2C" w:rsidRDefault="005F5EA7" w:rsidP="005F5EA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F338C12" w14:textId="77777777" w:rsidR="00467337" w:rsidRPr="00DC6A85" w:rsidRDefault="00467337" w:rsidP="005F5EA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85">
        <w:rPr>
          <w:rFonts w:ascii="Times New Roman" w:hAnsi="Times New Roman" w:cs="Times New Roman"/>
          <w:b/>
          <w:sz w:val="28"/>
          <w:szCs w:val="28"/>
        </w:rPr>
        <w:t>Обеспечение благоприятного инвестиционного климата</w:t>
      </w:r>
    </w:p>
    <w:p w14:paraId="47913C52" w14:textId="77777777" w:rsidR="00467337" w:rsidRPr="00DC6A85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продолжалась работа по формированию благоприятных условий для ведения предпринимательской деятельности и привлечения инвестиций на территорию Ханты-Манси</w:t>
      </w:r>
      <w:bookmarkStart w:id="0" w:name="_GoBack"/>
      <w:bookmarkEnd w:id="0"/>
      <w:r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района:</w:t>
      </w:r>
    </w:p>
    <w:p w14:paraId="29C3EEF5" w14:textId="77777777" w:rsidR="00467337" w:rsidRPr="00DC6A85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 комплексный план мероприятий по формированию благоприятного инвестиционного климата на территории Ханты-Мансийского района на 201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(распоряжение администрации Ханты-Мансийского района от 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51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zh-CN"/>
        </w:rPr>
        <w:t>-р);</w:t>
      </w:r>
    </w:p>
    <w:p w14:paraId="5CB2E653" w14:textId="77777777" w:rsidR="00467337" w:rsidRPr="00DC6A85" w:rsidRDefault="00DC6A85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</w:t>
      </w:r>
      <w:r w:rsidR="00467337"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по вопросам развития инвестиционной деятельности при администрации Ханты-Мансийского района, в рамках которого было рассмотрено 17 вопросов;</w:t>
      </w:r>
    </w:p>
    <w:p w14:paraId="563AD644" w14:textId="77777777" w:rsidR="00467337" w:rsidRPr="00DC6A85" w:rsidRDefault="00467337" w:rsidP="00467337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утверждено инвестиционное послание главы 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(распоряжение глав</w:t>
      </w:r>
      <w:r w:rsidR="00DC6A85"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Ханты-Мансийского района от 04</w:t>
      </w:r>
      <w:r w:rsidRPr="00DC6A8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4-рг);</w:t>
      </w:r>
    </w:p>
    <w:p w14:paraId="2A3ADFEC" w14:textId="77777777" w:rsidR="005320B5" w:rsidRPr="00DC6A85" w:rsidRDefault="00467337" w:rsidP="004673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A85">
        <w:rPr>
          <w:rFonts w:ascii="Times New Roman" w:hAnsi="Times New Roman" w:cs="Times New Roman"/>
          <w:sz w:val="28"/>
          <w:szCs w:val="28"/>
        </w:rPr>
        <w:t>В 201</w:t>
      </w:r>
      <w:r w:rsidR="00DC6A85" w:rsidRPr="00DC6A85">
        <w:rPr>
          <w:rFonts w:ascii="Times New Roman" w:hAnsi="Times New Roman" w:cs="Times New Roman"/>
          <w:sz w:val="28"/>
          <w:szCs w:val="28"/>
        </w:rPr>
        <w:t>9</w:t>
      </w:r>
      <w:r w:rsidRPr="00DC6A85">
        <w:rPr>
          <w:rFonts w:ascii="Times New Roman" w:hAnsi="Times New Roman" w:cs="Times New Roman"/>
          <w:sz w:val="28"/>
          <w:szCs w:val="28"/>
        </w:rPr>
        <w:t xml:space="preserve"> году продолжена реализация инвестиционных проекто</w:t>
      </w:r>
      <w:r w:rsidR="005320B5" w:rsidRPr="00DC6A85">
        <w:rPr>
          <w:rFonts w:ascii="Times New Roman" w:hAnsi="Times New Roman" w:cs="Times New Roman"/>
          <w:sz w:val="28"/>
          <w:szCs w:val="28"/>
        </w:rPr>
        <w:t>в на территории района:</w:t>
      </w:r>
    </w:p>
    <w:p w14:paraId="2FAD25D2" w14:textId="77777777" w:rsidR="005320B5" w:rsidRPr="008A5A2C" w:rsidRDefault="005320B5" w:rsidP="004673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417"/>
        <w:gridCol w:w="1843"/>
        <w:gridCol w:w="2517"/>
      </w:tblGrid>
      <w:tr w:rsidR="008A5A2C" w:rsidRPr="008A5A2C" w14:paraId="54C61CA2" w14:textId="77777777" w:rsidTr="00F121F1">
        <w:trPr>
          <w:trHeight w:val="515"/>
        </w:trPr>
        <w:tc>
          <w:tcPr>
            <w:tcW w:w="426" w:type="dxa"/>
            <w:shd w:val="clear" w:color="auto" w:fill="auto"/>
            <w:noWrap/>
            <w:hideMark/>
          </w:tcPr>
          <w:p w14:paraId="2090AEE6" w14:textId="77777777" w:rsidR="005320B5" w:rsidRPr="00F121F1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14:paraId="69927D93" w14:textId="77777777" w:rsidR="005320B5" w:rsidRPr="00F121F1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shd w:val="clear" w:color="auto" w:fill="auto"/>
            <w:hideMark/>
          </w:tcPr>
          <w:p w14:paraId="33E8704E" w14:textId="77777777" w:rsidR="005320B5" w:rsidRPr="00F121F1" w:rsidRDefault="005320B5" w:rsidP="005320B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Инициатор </w:t>
            </w: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проекта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293C7F" w14:textId="77777777" w:rsidR="005320B5" w:rsidRPr="00F121F1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реализации проекта</w:t>
            </w:r>
          </w:p>
        </w:tc>
        <w:tc>
          <w:tcPr>
            <w:tcW w:w="1843" w:type="dxa"/>
            <w:shd w:val="clear" w:color="auto" w:fill="auto"/>
            <w:hideMark/>
          </w:tcPr>
          <w:p w14:paraId="0402BE04" w14:textId="77777777" w:rsidR="005320B5" w:rsidRPr="00F121F1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t>Цель проекта</w:t>
            </w:r>
          </w:p>
        </w:tc>
        <w:tc>
          <w:tcPr>
            <w:tcW w:w="2517" w:type="dxa"/>
          </w:tcPr>
          <w:p w14:paraId="784045E3" w14:textId="77777777" w:rsidR="005320B5" w:rsidRPr="00F121F1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инвестиционного проекта </w:t>
            </w:r>
          </w:p>
        </w:tc>
      </w:tr>
      <w:tr w:rsidR="008A5A2C" w:rsidRPr="008A5A2C" w14:paraId="00A2D4A0" w14:textId="77777777" w:rsidTr="00F121F1">
        <w:trPr>
          <w:trHeight w:val="177"/>
        </w:trPr>
        <w:tc>
          <w:tcPr>
            <w:tcW w:w="426" w:type="dxa"/>
            <w:shd w:val="clear" w:color="auto" w:fill="auto"/>
            <w:noWrap/>
          </w:tcPr>
          <w:p w14:paraId="4F4566C4" w14:textId="77777777" w:rsidR="005320B5" w:rsidRPr="00F121F1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48446F8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559" w:type="dxa"/>
            <w:shd w:val="clear" w:color="auto" w:fill="auto"/>
          </w:tcPr>
          <w:p w14:paraId="51A362CC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АО «Агрофирма»</w:t>
            </w: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041209A0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307E69D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</w:t>
            </w:r>
          </w:p>
          <w:p w14:paraId="2126E450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д. Ярки</w:t>
            </w:r>
          </w:p>
        </w:tc>
        <w:tc>
          <w:tcPr>
            <w:tcW w:w="1843" w:type="dxa"/>
            <w:shd w:val="clear" w:color="auto" w:fill="auto"/>
          </w:tcPr>
          <w:p w14:paraId="6C118B48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увеличение производства овощной продукции и иных культур </w:t>
            </w: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с использованием передовых технологий</w:t>
            </w:r>
          </w:p>
        </w:tc>
        <w:tc>
          <w:tcPr>
            <w:tcW w:w="2517" w:type="dxa"/>
          </w:tcPr>
          <w:p w14:paraId="7819282A" w14:textId="77777777" w:rsidR="00DC6A85" w:rsidRPr="00F121F1" w:rsidRDefault="00DC6A85" w:rsidP="00DC6A8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реализации </w:t>
            </w:r>
            <w:r w:rsidR="00124880" w:rsidRPr="00F121F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дорожной карты</w:t>
            </w:r>
            <w:r w:rsidR="00124880" w:rsidRPr="00F121F1">
              <w:rPr>
                <w:rFonts w:ascii="Times New Roman" w:eastAsia="Times New Roman" w:hAnsi="Times New Roman" w:cs="Times New Roman"/>
                <w:lang w:eastAsia="ru-RU"/>
              </w:rPr>
              <w:t>» по строительству второй очереди тепличного комплекса, работы по объектам «строительство газораспределительной станции в д. Ярки Ханты-Мансийского района» и «Реконструкция ВОС в д. Ярки Ханты-Мансийского района» завершены. Объекты введены в эксплуатацию и функционируют. Администрацией Х</w:t>
            </w:r>
            <w:r w:rsidR="00124880" w:rsidRPr="00F121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анты-Мансийского района в адрес </w:t>
            </w:r>
            <w:proofErr w:type="spellStart"/>
            <w:r w:rsidR="00124880" w:rsidRPr="00F121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иныестора</w:t>
            </w:r>
            <w:proofErr w:type="spellEnd"/>
            <w:r w:rsidR="00124880" w:rsidRPr="00F121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АО «Агрофирма» направлено Соглашение о </w:t>
            </w:r>
            <w:r w:rsidR="00124880" w:rsidRPr="00F121F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сотрудничестве, направленное на реализацию проекта по строительству второй очереди. Представителями общественности одобрена проектная инициатива реализации инвестиционного проекта по модернизации инфраструктуры АО «Агрофирма». Вносятся изменения в государственную программу автономного округа «Развитие агропромышленного комплекса» в части установления государственной поддержки на реализацию инвестиционных проектов модернизации </w:t>
            </w:r>
            <w:proofErr w:type="spellStart"/>
            <w:r w:rsidR="00124880" w:rsidRPr="00F121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нфраструктуры</w:t>
            </w:r>
            <w:proofErr w:type="spellEnd"/>
            <w:r w:rsidR="00124880" w:rsidRPr="00F121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действующих тепличных комплексов.</w:t>
            </w:r>
          </w:p>
          <w:p w14:paraId="7826B962" w14:textId="77777777" w:rsidR="005320B5" w:rsidRPr="00F121F1" w:rsidRDefault="005320B5" w:rsidP="005320B5">
            <w:pPr>
              <w:tabs>
                <w:tab w:val="left" w:pos="0"/>
                <w:tab w:val="left" w:pos="134"/>
                <w:tab w:val="left" w:pos="418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A5A2C" w:rsidRPr="008A5A2C" w14:paraId="6B2B2013" w14:textId="77777777" w:rsidTr="00F121F1">
        <w:trPr>
          <w:trHeight w:val="230"/>
        </w:trPr>
        <w:tc>
          <w:tcPr>
            <w:tcW w:w="426" w:type="dxa"/>
            <w:shd w:val="clear" w:color="auto" w:fill="auto"/>
          </w:tcPr>
          <w:p w14:paraId="01C3A085" w14:textId="77777777" w:rsidR="005320B5" w:rsidRPr="00F121F1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14:paraId="48F1D01B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Строительство цеха убоя</w:t>
            </w:r>
          </w:p>
        </w:tc>
        <w:tc>
          <w:tcPr>
            <w:tcW w:w="1559" w:type="dxa"/>
            <w:shd w:val="clear" w:color="auto" w:fill="auto"/>
          </w:tcPr>
          <w:p w14:paraId="7FC96D36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КФХ Воронцова Аркадия Аркадьевича</w:t>
            </w:r>
          </w:p>
        </w:tc>
        <w:tc>
          <w:tcPr>
            <w:tcW w:w="1417" w:type="dxa"/>
            <w:shd w:val="clear" w:color="auto" w:fill="auto"/>
          </w:tcPr>
          <w:p w14:paraId="6D6FBA8F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с. </w:t>
            </w:r>
            <w:proofErr w:type="spellStart"/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Батово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254E939" w14:textId="77777777" w:rsidR="005320B5" w:rsidRPr="00F121F1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увеличение производства продукции животноводства и снабжение населения мясной продукцией</w:t>
            </w:r>
          </w:p>
        </w:tc>
        <w:tc>
          <w:tcPr>
            <w:tcW w:w="2517" w:type="dxa"/>
            <w:shd w:val="clear" w:color="auto" w:fill="auto"/>
          </w:tcPr>
          <w:p w14:paraId="3E84117D" w14:textId="77777777" w:rsidR="005320B5" w:rsidRPr="00F121F1" w:rsidRDefault="005320B5" w:rsidP="00532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объекта 100%. </w:t>
            </w:r>
          </w:p>
          <w:p w14:paraId="6B9FC3E5" w14:textId="77777777" w:rsidR="005320B5" w:rsidRPr="00F121F1" w:rsidRDefault="005320B5" w:rsidP="00532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Направлено заявление в департамент строительства, архитектуры и ЖКХ администрации района об увеличении площади земельного участка</w:t>
            </w:r>
            <w:r w:rsidR="00F121F1" w:rsidRPr="00F121F1">
              <w:rPr>
                <w:rFonts w:ascii="Times New Roman" w:eastAsia="Times New Roman" w:hAnsi="Times New Roman" w:cs="Times New Roman"/>
                <w:lang w:eastAsia="ru-RU"/>
              </w:rPr>
              <w:t>. Принято решение о необходимости оформления санитарно-защитной зоны.</w:t>
            </w:r>
          </w:p>
        </w:tc>
      </w:tr>
      <w:tr w:rsidR="00F121F1" w:rsidRPr="008A5A2C" w14:paraId="611ACA4C" w14:textId="77777777" w:rsidTr="00F121F1">
        <w:trPr>
          <w:trHeight w:val="317"/>
        </w:trPr>
        <w:tc>
          <w:tcPr>
            <w:tcW w:w="426" w:type="dxa"/>
            <w:shd w:val="clear" w:color="auto" w:fill="auto"/>
            <w:noWrap/>
          </w:tcPr>
          <w:p w14:paraId="707A6AB7" w14:textId="77777777" w:rsidR="00F121F1" w:rsidRPr="00F121F1" w:rsidRDefault="00F121F1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235CEB63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559" w:type="dxa"/>
            <w:shd w:val="clear" w:color="auto" w:fill="auto"/>
            <w:noWrap/>
          </w:tcPr>
          <w:p w14:paraId="3EBF0703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ООО «Терминал», генеральный директор </w:t>
            </w:r>
            <w:proofErr w:type="spellStart"/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Чернега</w:t>
            </w:r>
            <w:proofErr w:type="spellEnd"/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Васильевич</w:t>
            </w:r>
          </w:p>
        </w:tc>
        <w:tc>
          <w:tcPr>
            <w:tcW w:w="1417" w:type="dxa"/>
            <w:shd w:val="clear" w:color="auto" w:fill="auto"/>
          </w:tcPr>
          <w:p w14:paraId="417CD3F5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 </w:t>
            </w:r>
          </w:p>
          <w:p w14:paraId="6CDC3DFC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(в районе съезда с автодороги «Югра» на автозимник </w:t>
            </w:r>
          </w:p>
          <w:p w14:paraId="5842E089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 xml:space="preserve">до д. </w:t>
            </w:r>
            <w:proofErr w:type="spellStart"/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Согом</w:t>
            </w:r>
            <w:proofErr w:type="spellEnd"/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8ACC881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2517" w:type="dxa"/>
          </w:tcPr>
          <w:p w14:paraId="3794C372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Проведены работы  по отсыпке участка, построены подъездные пути  к участку; установлены сваи, залит фундамент. В мае 2020 года запланировано установление каркаса здания.</w:t>
            </w:r>
          </w:p>
        </w:tc>
      </w:tr>
      <w:tr w:rsidR="00F121F1" w:rsidRPr="008A5A2C" w14:paraId="731EF9A8" w14:textId="77777777" w:rsidTr="00F121F1">
        <w:trPr>
          <w:trHeight w:val="317"/>
        </w:trPr>
        <w:tc>
          <w:tcPr>
            <w:tcW w:w="426" w:type="dxa"/>
            <w:shd w:val="clear" w:color="auto" w:fill="auto"/>
            <w:noWrap/>
          </w:tcPr>
          <w:p w14:paraId="5BCFB64D" w14:textId="77777777" w:rsidR="00F121F1" w:rsidRPr="00F121F1" w:rsidRDefault="00F121F1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4A918901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Придорожный сервис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Черемхи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14:paraId="4C41CDD2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Разбойникова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shd w:val="clear" w:color="auto" w:fill="auto"/>
          </w:tcPr>
          <w:p w14:paraId="1381BEB1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Ханты-Мансийский район, 3 км автодороги «ЮГРА» Ханты-Мансийск-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37D5820" w14:textId="77777777" w:rsidR="00F121F1" w:rsidRPr="00F121F1" w:rsidRDefault="00F121F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придорожного сервиса</w:t>
            </w:r>
          </w:p>
        </w:tc>
        <w:tc>
          <w:tcPr>
            <w:tcW w:w="2517" w:type="dxa"/>
          </w:tcPr>
          <w:p w14:paraId="2AAABCEF" w14:textId="77777777" w:rsidR="00F121F1" w:rsidRPr="00F121F1" w:rsidRDefault="00F121F1" w:rsidP="00AE5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Завершены работы по отсыпке участка и планировке территории. Заявка на получение кредита напр</w:t>
            </w:r>
            <w:r w:rsidR="00AE548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влена в кредитн</w:t>
            </w:r>
            <w:r w:rsidR="00AE5483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5483">
              <w:rPr>
                <w:rFonts w:ascii="Times New Roman" w:eastAsia="Times New Roman" w:hAnsi="Times New Roman" w:cs="Times New Roman"/>
                <w:lang w:eastAsia="ru-RU"/>
              </w:rPr>
              <w:t>учреждение и находится на стадии рассмотрения.</w:t>
            </w:r>
            <w:r w:rsidR="00A277BF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Заключение кредитного договора запланировано </w:t>
            </w:r>
            <w:r w:rsidR="00A27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февраль 2020</w:t>
            </w:r>
          </w:p>
        </w:tc>
      </w:tr>
      <w:tr w:rsidR="00F121F1" w:rsidRPr="008A5A2C" w14:paraId="33D86A17" w14:textId="77777777" w:rsidTr="00F121F1">
        <w:trPr>
          <w:trHeight w:val="317"/>
        </w:trPr>
        <w:tc>
          <w:tcPr>
            <w:tcW w:w="426" w:type="dxa"/>
            <w:shd w:val="clear" w:color="auto" w:fill="auto"/>
            <w:noWrap/>
          </w:tcPr>
          <w:p w14:paraId="065CA443" w14:textId="77777777" w:rsidR="00F121F1" w:rsidRPr="00F121F1" w:rsidRDefault="00F121F1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14:paraId="2B164621" w14:textId="77777777" w:rsidR="00F121F1" w:rsidRPr="00F121F1" w:rsidRDefault="00A277BF" w:rsidP="00A2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производственной базы в районе 12-13 км автодороги «Югра»</w:t>
            </w:r>
          </w:p>
        </w:tc>
        <w:tc>
          <w:tcPr>
            <w:tcW w:w="1559" w:type="dxa"/>
            <w:shd w:val="clear" w:color="auto" w:fill="auto"/>
            <w:noWrap/>
          </w:tcPr>
          <w:p w14:paraId="108D24C7" w14:textId="77777777" w:rsidR="00F121F1" w:rsidRPr="00F121F1" w:rsidRDefault="00A277BF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1417" w:type="dxa"/>
            <w:shd w:val="clear" w:color="auto" w:fill="auto"/>
          </w:tcPr>
          <w:p w14:paraId="11C89008" w14:textId="77777777" w:rsidR="00F121F1" w:rsidRPr="00F121F1" w:rsidRDefault="00A277BF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Ханты-Мансийский  район, 12-13 км автодороги «Югра»</w:t>
            </w:r>
            <w:r w:rsidR="00180881">
              <w:rPr>
                <w:rFonts w:ascii="Times New Roman" w:eastAsia="Times New Roman" w:hAnsi="Times New Roman" w:cs="Times New Roman"/>
                <w:lang w:eastAsia="ru-RU"/>
              </w:rPr>
              <w:t xml:space="preserve"> (г. Ханты-Мансийск-п.</w:t>
            </w:r>
            <w:proofErr w:type="gramEnd"/>
            <w:r w:rsidR="001808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80881">
              <w:rPr>
                <w:rFonts w:ascii="Times New Roman" w:eastAsia="Times New Roman" w:hAnsi="Times New Roman" w:cs="Times New Roman"/>
                <w:lang w:eastAsia="ru-RU"/>
              </w:rPr>
              <w:t>Талинский</w:t>
            </w:r>
            <w:proofErr w:type="spellEnd"/>
            <w:r w:rsidR="001808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64A3D0D" w14:textId="77777777" w:rsidR="00F121F1" w:rsidRPr="00F121F1" w:rsidRDefault="0018088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перевозке пассажиров</w:t>
            </w:r>
          </w:p>
        </w:tc>
        <w:tc>
          <w:tcPr>
            <w:tcW w:w="2517" w:type="dxa"/>
          </w:tcPr>
          <w:p w14:paraId="7914F3C3" w14:textId="77777777" w:rsidR="00F121F1" w:rsidRPr="00F121F1" w:rsidRDefault="0018088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2019 год среднесписочная численность работников (без внешних совместителей) составила 36 человек. С начала года создано 11 рабочих мест. В 2019 году оказана 671 услуга по перевозке пассажиров.</w:t>
            </w:r>
          </w:p>
        </w:tc>
      </w:tr>
      <w:tr w:rsidR="00F121F1" w:rsidRPr="008A5A2C" w14:paraId="3FEEA926" w14:textId="77777777" w:rsidTr="00F121F1">
        <w:trPr>
          <w:trHeight w:val="317"/>
        </w:trPr>
        <w:tc>
          <w:tcPr>
            <w:tcW w:w="426" w:type="dxa"/>
            <w:shd w:val="clear" w:color="auto" w:fill="auto"/>
            <w:noWrap/>
          </w:tcPr>
          <w:p w14:paraId="106ABDB7" w14:textId="77777777" w:rsidR="00F121F1" w:rsidRPr="00F121F1" w:rsidRDefault="00F121F1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21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9FCC249" w14:textId="77777777" w:rsidR="00F121F1" w:rsidRPr="00F121F1" w:rsidRDefault="0018088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фермы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Югоское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подворье»</w:t>
            </w:r>
          </w:p>
        </w:tc>
        <w:tc>
          <w:tcPr>
            <w:tcW w:w="1559" w:type="dxa"/>
            <w:shd w:val="clear" w:color="auto" w:fill="auto"/>
            <w:noWrap/>
          </w:tcPr>
          <w:p w14:paraId="20B65C30" w14:textId="77777777" w:rsidR="00F121F1" w:rsidRPr="00766E08" w:rsidRDefault="0018088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Берсеневой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 w:rsidR="00766E08">
              <w:rPr>
                <w:rFonts w:ascii="Times New Roman" w:eastAsia="Times New Roman" w:hAnsi="Times New Roman" w:cs="Times New Roman"/>
                <w:lang w:eastAsia="ru-RU"/>
              </w:rPr>
              <w:t xml:space="preserve">арисы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Александровны</w:t>
            </w:r>
          </w:p>
        </w:tc>
        <w:tc>
          <w:tcPr>
            <w:tcW w:w="1417" w:type="dxa"/>
            <w:shd w:val="clear" w:color="auto" w:fill="auto"/>
          </w:tcPr>
          <w:p w14:paraId="0EFB65F9" w14:textId="77777777" w:rsidR="00F121F1" w:rsidRPr="00F121F1" w:rsidRDefault="00180881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бывшего села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Базьяны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14:paraId="5D83AE56" w14:textId="77777777" w:rsidR="00F121F1" w:rsidRPr="00766E08" w:rsidRDefault="00766E08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продукции животноводства и снабжение населения мясной продукцией</w:t>
            </w:r>
          </w:p>
        </w:tc>
        <w:tc>
          <w:tcPr>
            <w:tcW w:w="2517" w:type="dxa"/>
          </w:tcPr>
          <w:p w14:paraId="1FC411E1" w14:textId="77777777" w:rsidR="00F121F1" w:rsidRPr="00F121F1" w:rsidRDefault="00766E08" w:rsidP="00766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2019 год приобретено промышленное инкубационное и клеточное оборудование (36 клеток), брудеры для суточных птенцов. Изготовлены клетки для кур-несушек. Смонтировано оборудование для напольного содержания маточного стада, водоплавающей птицы в зимний период. Заключены договоры на поставку комбикормов 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Богдановичского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комбикормового завода. Приобретено, смонтировано и введено в эксплуатацию холодильное и морозильное оборудование для хранения готовой продукции. Приняли участие в сельскохозяйственных ярмарках.</w:t>
            </w:r>
          </w:p>
        </w:tc>
      </w:tr>
    </w:tbl>
    <w:p w14:paraId="41DBEA6D" w14:textId="77777777" w:rsidR="005320B5" w:rsidRPr="00C95740" w:rsidRDefault="00C95740" w:rsidP="004673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40">
        <w:rPr>
          <w:rFonts w:ascii="Times New Roman" w:hAnsi="Times New Roman" w:cs="Times New Roman"/>
          <w:sz w:val="28"/>
          <w:szCs w:val="28"/>
        </w:rPr>
        <w:t>Общая стоимость инвестиционных проектов составила 2051,50 рублей.</w:t>
      </w:r>
    </w:p>
    <w:p w14:paraId="2CBD2659" w14:textId="03783876" w:rsidR="00467337" w:rsidRDefault="00467337" w:rsidP="00467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1A05A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инвестиций в основной капитал по крупным и средним предприятиям по оценке за 201</w:t>
      </w:r>
      <w:r w:rsidR="001A05AE" w:rsidRPr="001A05A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1A05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сложился в объеме</w:t>
      </w:r>
      <w:r w:rsidR="001A05AE" w:rsidRPr="001A05AE">
        <w:rPr>
          <w:rFonts w:ascii="Times New Roman" w:hAnsi="Times New Roman" w:cs="Times New Roman"/>
          <w:sz w:val="28"/>
          <w:szCs w:val="28"/>
        </w:rPr>
        <w:t xml:space="preserve"> 137 216,6 млн. </w:t>
      </w:r>
      <w:r w:rsidR="001A05AE" w:rsidRPr="001E0AA0">
        <w:rPr>
          <w:rFonts w:ascii="Times New Roman" w:hAnsi="Times New Roman" w:cs="Times New Roman"/>
          <w:sz w:val="28"/>
          <w:szCs w:val="28"/>
        </w:rPr>
        <w:t>рублей</w:t>
      </w:r>
      <w:r w:rsidRPr="001E0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E0AA0">
        <w:rPr>
          <w:rFonts w:ascii="Times New Roman" w:hAnsi="Times New Roman" w:cs="Times New Roman"/>
          <w:bCs/>
          <w:sz w:val="28"/>
          <w:szCs w:val="28"/>
        </w:rPr>
        <w:t>(целевой показатель Стратегии 2030 –</w:t>
      </w:r>
      <w:r w:rsidR="001E0AA0" w:rsidRPr="001E0AA0">
        <w:rPr>
          <w:rFonts w:ascii="Times New Roman" w:hAnsi="Times New Roman" w:cs="Times New Roman"/>
          <w:bCs/>
          <w:sz w:val="28"/>
          <w:szCs w:val="28"/>
        </w:rPr>
        <w:t>147,1 м</w:t>
      </w:r>
      <w:r w:rsidRPr="001E0AA0">
        <w:rPr>
          <w:rFonts w:ascii="Times New Roman" w:hAnsi="Times New Roman" w:cs="Times New Roman"/>
          <w:bCs/>
          <w:sz w:val="28"/>
          <w:szCs w:val="28"/>
        </w:rPr>
        <w:t>лрд. рублей)</w:t>
      </w:r>
      <w:r w:rsidRPr="001E0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r w:rsidR="001E0AA0" w:rsidRPr="001E0AA0">
        <w:rPr>
          <w:rFonts w:ascii="Times New Roman" w:eastAsia="Times New Roman" w:hAnsi="Times New Roman" w:cs="Times New Roman"/>
          <w:sz w:val="28"/>
          <w:szCs w:val="28"/>
          <w:lang w:eastAsia="zh-CN"/>
        </w:rPr>
        <w:t>93</w:t>
      </w:r>
      <w:r w:rsidRPr="001E0AA0">
        <w:rPr>
          <w:rFonts w:ascii="Times New Roman" w:eastAsia="Times New Roman" w:hAnsi="Times New Roman" w:cs="Times New Roman"/>
          <w:sz w:val="28"/>
          <w:szCs w:val="28"/>
          <w:lang w:eastAsia="zh-CN"/>
        </w:rPr>
        <w:t>,3% в сопоставимых ценах к уровню 201</w:t>
      </w:r>
      <w:r w:rsidR="001E0AA0" w:rsidRPr="001E0AA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1E0A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14:paraId="23571E7E" w14:textId="77777777" w:rsidR="001A05AE" w:rsidRPr="00E00307" w:rsidRDefault="001A05AE" w:rsidP="001A05A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307">
        <w:rPr>
          <w:rFonts w:ascii="Times New Roman" w:hAnsi="Times New Roman" w:cs="Times New Roman"/>
          <w:sz w:val="28"/>
          <w:szCs w:val="28"/>
          <w:lang w:eastAsia="ru-RU"/>
        </w:rPr>
        <w:t>Основную долю в структуре инвестиций занимают собственные средства предприятий – 74,6%, доля привлеченных средств составляет 25,4%.</w:t>
      </w:r>
    </w:p>
    <w:p w14:paraId="3C47A379" w14:textId="77777777" w:rsidR="001A05AE" w:rsidRPr="008A5A2C" w:rsidRDefault="001A05AE" w:rsidP="00467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1A05AE" w:rsidRPr="008A5A2C" w:rsidSect="00443107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411E1" w15:done="0"/>
  <w15:commentEx w15:paraId="61BBED49" w15:done="0"/>
  <w15:commentEx w15:paraId="5819DFDD" w15:done="0"/>
  <w15:commentEx w15:paraId="44324A2C" w15:done="0"/>
  <w15:commentEx w15:paraId="6E0B8F42" w15:done="0"/>
  <w15:commentEx w15:paraId="7FF6E563" w15:done="0"/>
  <w15:commentEx w15:paraId="17C3C9F7" w15:done="0"/>
  <w15:commentEx w15:paraId="4EE6F44A" w15:done="0"/>
  <w15:commentEx w15:paraId="2EA4C467" w15:done="0"/>
  <w15:commentEx w15:paraId="2D4BD0AE" w15:done="0"/>
  <w15:commentEx w15:paraId="756F104F" w15:done="0"/>
  <w15:commentEx w15:paraId="48499977" w15:done="0"/>
  <w15:commentEx w15:paraId="05022CE5" w15:done="0"/>
  <w15:commentEx w15:paraId="256763DD" w15:done="0"/>
  <w15:commentEx w15:paraId="3DCD7004" w15:done="0"/>
  <w15:commentEx w15:paraId="62A9D92B" w15:done="0"/>
  <w15:commentEx w15:paraId="7E990A4E" w15:done="0"/>
  <w15:commentEx w15:paraId="3E6542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4BF6F" w14:textId="77777777" w:rsidR="00ED22AD" w:rsidRDefault="00ED22AD" w:rsidP="00DC34FF">
      <w:pPr>
        <w:spacing w:after="0" w:line="240" w:lineRule="auto"/>
      </w:pPr>
      <w:r>
        <w:separator/>
      </w:r>
    </w:p>
  </w:endnote>
  <w:endnote w:type="continuationSeparator" w:id="0">
    <w:p w14:paraId="22F1F88F" w14:textId="77777777" w:rsidR="00ED22AD" w:rsidRDefault="00ED22AD" w:rsidP="00D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84228"/>
      <w:docPartObj>
        <w:docPartGallery w:val="Page Numbers (Bottom of Page)"/>
        <w:docPartUnique/>
      </w:docPartObj>
    </w:sdtPr>
    <w:sdtEndPr/>
    <w:sdtContent>
      <w:p w14:paraId="2876509E" w14:textId="77777777" w:rsidR="00ED22AD" w:rsidRDefault="00ED22A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C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DFF827B" w14:textId="77777777" w:rsidR="00ED22AD" w:rsidRDefault="00ED22A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A15C" w14:textId="77777777" w:rsidR="00ED22AD" w:rsidRDefault="00ED22AD" w:rsidP="00DC34FF">
      <w:pPr>
        <w:spacing w:after="0" w:line="240" w:lineRule="auto"/>
      </w:pPr>
      <w:r>
        <w:separator/>
      </w:r>
    </w:p>
  </w:footnote>
  <w:footnote w:type="continuationSeparator" w:id="0">
    <w:p w14:paraId="66BADF80" w14:textId="77777777" w:rsidR="00ED22AD" w:rsidRDefault="00ED22AD" w:rsidP="00DC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B6"/>
    <w:multiLevelType w:val="hybridMultilevel"/>
    <w:tmpl w:val="49F0FB04"/>
    <w:lvl w:ilvl="0" w:tplc="5EFEBD5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71803"/>
    <w:multiLevelType w:val="hybridMultilevel"/>
    <w:tmpl w:val="54E42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580A"/>
    <w:multiLevelType w:val="multilevel"/>
    <w:tmpl w:val="69487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3">
    <w:nsid w:val="49297CB3"/>
    <w:multiLevelType w:val="hybridMultilevel"/>
    <w:tmpl w:val="DE4A6C76"/>
    <w:lvl w:ilvl="0" w:tplc="F8C4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50487"/>
    <w:multiLevelType w:val="hybridMultilevel"/>
    <w:tmpl w:val="923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D508A"/>
    <w:multiLevelType w:val="hybridMultilevel"/>
    <w:tmpl w:val="277052EA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00253"/>
    <w:multiLevelType w:val="hybridMultilevel"/>
    <w:tmpl w:val="2E54CFE6"/>
    <w:lvl w:ilvl="0" w:tplc="BEBCD2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бедева Г.В.">
    <w15:presenceInfo w15:providerId="AD" w15:userId="S-1-5-21-1076488185-2213645340-856326046-8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C9"/>
    <w:rsid w:val="00000087"/>
    <w:rsid w:val="00000CF8"/>
    <w:rsid w:val="00000F72"/>
    <w:rsid w:val="000078E7"/>
    <w:rsid w:val="00010114"/>
    <w:rsid w:val="00011692"/>
    <w:rsid w:val="0001426F"/>
    <w:rsid w:val="0001454C"/>
    <w:rsid w:val="00014B6E"/>
    <w:rsid w:val="00015CFF"/>
    <w:rsid w:val="00015EC6"/>
    <w:rsid w:val="000204F8"/>
    <w:rsid w:val="00021684"/>
    <w:rsid w:val="00021C55"/>
    <w:rsid w:val="000232F2"/>
    <w:rsid w:val="000272BD"/>
    <w:rsid w:val="00027338"/>
    <w:rsid w:val="00030C24"/>
    <w:rsid w:val="00032256"/>
    <w:rsid w:val="00032421"/>
    <w:rsid w:val="000339B4"/>
    <w:rsid w:val="00034995"/>
    <w:rsid w:val="0003745F"/>
    <w:rsid w:val="00042E88"/>
    <w:rsid w:val="00042FD8"/>
    <w:rsid w:val="000433C2"/>
    <w:rsid w:val="0004359B"/>
    <w:rsid w:val="00043FFE"/>
    <w:rsid w:val="00045354"/>
    <w:rsid w:val="00045EE7"/>
    <w:rsid w:val="000466C2"/>
    <w:rsid w:val="00047979"/>
    <w:rsid w:val="000503A0"/>
    <w:rsid w:val="00050A8F"/>
    <w:rsid w:val="00051A8A"/>
    <w:rsid w:val="00052051"/>
    <w:rsid w:val="00052D3F"/>
    <w:rsid w:val="0005653D"/>
    <w:rsid w:val="000570BC"/>
    <w:rsid w:val="0005733E"/>
    <w:rsid w:val="0005737D"/>
    <w:rsid w:val="00057394"/>
    <w:rsid w:val="00057F91"/>
    <w:rsid w:val="000602B4"/>
    <w:rsid w:val="000634C9"/>
    <w:rsid w:val="00066F7F"/>
    <w:rsid w:val="00067FBB"/>
    <w:rsid w:val="00070DBA"/>
    <w:rsid w:val="000718D4"/>
    <w:rsid w:val="000740FC"/>
    <w:rsid w:val="00075359"/>
    <w:rsid w:val="0007748A"/>
    <w:rsid w:val="00080B5A"/>
    <w:rsid w:val="00081D29"/>
    <w:rsid w:val="00083804"/>
    <w:rsid w:val="00083962"/>
    <w:rsid w:val="000852E9"/>
    <w:rsid w:val="00085A13"/>
    <w:rsid w:val="00086278"/>
    <w:rsid w:val="00087F92"/>
    <w:rsid w:val="00091FF5"/>
    <w:rsid w:val="000927FB"/>
    <w:rsid w:val="000934BD"/>
    <w:rsid w:val="0009392C"/>
    <w:rsid w:val="00096066"/>
    <w:rsid w:val="000A020B"/>
    <w:rsid w:val="000A025E"/>
    <w:rsid w:val="000A037F"/>
    <w:rsid w:val="000A25A9"/>
    <w:rsid w:val="000A2675"/>
    <w:rsid w:val="000A29EC"/>
    <w:rsid w:val="000A431B"/>
    <w:rsid w:val="000A51F5"/>
    <w:rsid w:val="000A6B5D"/>
    <w:rsid w:val="000B06E7"/>
    <w:rsid w:val="000B2384"/>
    <w:rsid w:val="000B5080"/>
    <w:rsid w:val="000B650C"/>
    <w:rsid w:val="000B6ECC"/>
    <w:rsid w:val="000C56DA"/>
    <w:rsid w:val="000C69AC"/>
    <w:rsid w:val="000D00E3"/>
    <w:rsid w:val="000D095D"/>
    <w:rsid w:val="000D1B0C"/>
    <w:rsid w:val="000D3B19"/>
    <w:rsid w:val="000D64F6"/>
    <w:rsid w:val="000E09E3"/>
    <w:rsid w:val="000E2139"/>
    <w:rsid w:val="000E3BE2"/>
    <w:rsid w:val="000E45E9"/>
    <w:rsid w:val="000E5FE2"/>
    <w:rsid w:val="000E6254"/>
    <w:rsid w:val="000F027C"/>
    <w:rsid w:val="000F1060"/>
    <w:rsid w:val="000F3BF2"/>
    <w:rsid w:val="000F56F9"/>
    <w:rsid w:val="000F5D69"/>
    <w:rsid w:val="000F6D58"/>
    <w:rsid w:val="000F74B4"/>
    <w:rsid w:val="000F7631"/>
    <w:rsid w:val="00104543"/>
    <w:rsid w:val="00104814"/>
    <w:rsid w:val="00105E86"/>
    <w:rsid w:val="00111E9F"/>
    <w:rsid w:val="001157FC"/>
    <w:rsid w:val="00120EDC"/>
    <w:rsid w:val="00121B20"/>
    <w:rsid w:val="001238FE"/>
    <w:rsid w:val="00124170"/>
    <w:rsid w:val="00124880"/>
    <w:rsid w:val="00124ABA"/>
    <w:rsid w:val="00124E9E"/>
    <w:rsid w:val="001304CB"/>
    <w:rsid w:val="00132238"/>
    <w:rsid w:val="00132291"/>
    <w:rsid w:val="00132E89"/>
    <w:rsid w:val="001336BA"/>
    <w:rsid w:val="001340A8"/>
    <w:rsid w:val="00134881"/>
    <w:rsid w:val="001416C9"/>
    <w:rsid w:val="0014185A"/>
    <w:rsid w:val="00142C00"/>
    <w:rsid w:val="00151133"/>
    <w:rsid w:val="00151814"/>
    <w:rsid w:val="00151DF6"/>
    <w:rsid w:val="0015317F"/>
    <w:rsid w:val="0015409A"/>
    <w:rsid w:val="0015642B"/>
    <w:rsid w:val="001567CC"/>
    <w:rsid w:val="001601AC"/>
    <w:rsid w:val="00163EDB"/>
    <w:rsid w:val="00164F33"/>
    <w:rsid w:val="0016595B"/>
    <w:rsid w:val="00167AD7"/>
    <w:rsid w:val="00170291"/>
    <w:rsid w:val="0017043E"/>
    <w:rsid w:val="0017202F"/>
    <w:rsid w:val="001743B3"/>
    <w:rsid w:val="00176CE2"/>
    <w:rsid w:val="001775C2"/>
    <w:rsid w:val="00180738"/>
    <w:rsid w:val="00180881"/>
    <w:rsid w:val="001811D2"/>
    <w:rsid w:val="00183F74"/>
    <w:rsid w:val="001858E3"/>
    <w:rsid w:val="00185E64"/>
    <w:rsid w:val="00187532"/>
    <w:rsid w:val="0018760B"/>
    <w:rsid w:val="0019295A"/>
    <w:rsid w:val="0019297B"/>
    <w:rsid w:val="00192A4A"/>
    <w:rsid w:val="001930C8"/>
    <w:rsid w:val="001937F4"/>
    <w:rsid w:val="001969A2"/>
    <w:rsid w:val="00196F56"/>
    <w:rsid w:val="001A05AE"/>
    <w:rsid w:val="001A470B"/>
    <w:rsid w:val="001A5904"/>
    <w:rsid w:val="001A6275"/>
    <w:rsid w:val="001A6F8F"/>
    <w:rsid w:val="001B01BC"/>
    <w:rsid w:val="001B0527"/>
    <w:rsid w:val="001B18F7"/>
    <w:rsid w:val="001B2A1D"/>
    <w:rsid w:val="001B435E"/>
    <w:rsid w:val="001B5DB0"/>
    <w:rsid w:val="001B6E23"/>
    <w:rsid w:val="001B7E6D"/>
    <w:rsid w:val="001C1070"/>
    <w:rsid w:val="001C15BE"/>
    <w:rsid w:val="001C32C0"/>
    <w:rsid w:val="001C3AE1"/>
    <w:rsid w:val="001C4995"/>
    <w:rsid w:val="001C5177"/>
    <w:rsid w:val="001C646F"/>
    <w:rsid w:val="001C66C1"/>
    <w:rsid w:val="001C7742"/>
    <w:rsid w:val="001D11AC"/>
    <w:rsid w:val="001D2211"/>
    <w:rsid w:val="001D2A06"/>
    <w:rsid w:val="001D3F08"/>
    <w:rsid w:val="001D449D"/>
    <w:rsid w:val="001D4DCD"/>
    <w:rsid w:val="001D7918"/>
    <w:rsid w:val="001E053E"/>
    <w:rsid w:val="001E0AA0"/>
    <w:rsid w:val="001E0DAE"/>
    <w:rsid w:val="001E0E93"/>
    <w:rsid w:val="001E146E"/>
    <w:rsid w:val="001E1D3B"/>
    <w:rsid w:val="001E256B"/>
    <w:rsid w:val="001E2B96"/>
    <w:rsid w:val="001E39E8"/>
    <w:rsid w:val="001E3D78"/>
    <w:rsid w:val="001E43C9"/>
    <w:rsid w:val="001E4CB3"/>
    <w:rsid w:val="001E5F4C"/>
    <w:rsid w:val="001E6608"/>
    <w:rsid w:val="001E6C65"/>
    <w:rsid w:val="001F1EA8"/>
    <w:rsid w:val="001F1EE6"/>
    <w:rsid w:val="001F36E5"/>
    <w:rsid w:val="001F779D"/>
    <w:rsid w:val="00201A35"/>
    <w:rsid w:val="00203C44"/>
    <w:rsid w:val="00204240"/>
    <w:rsid w:val="0020445E"/>
    <w:rsid w:val="00204E98"/>
    <w:rsid w:val="002053DB"/>
    <w:rsid w:val="00206151"/>
    <w:rsid w:val="00206F1E"/>
    <w:rsid w:val="00207107"/>
    <w:rsid w:val="00207D56"/>
    <w:rsid w:val="0021313D"/>
    <w:rsid w:val="002152AF"/>
    <w:rsid w:val="00215B56"/>
    <w:rsid w:val="0021782D"/>
    <w:rsid w:val="00221284"/>
    <w:rsid w:val="00221595"/>
    <w:rsid w:val="002218A1"/>
    <w:rsid w:val="00222F40"/>
    <w:rsid w:val="002235FE"/>
    <w:rsid w:val="00223720"/>
    <w:rsid w:val="00223721"/>
    <w:rsid w:val="00227661"/>
    <w:rsid w:val="002305F5"/>
    <w:rsid w:val="00231697"/>
    <w:rsid w:val="0023204C"/>
    <w:rsid w:val="002356AB"/>
    <w:rsid w:val="002364B8"/>
    <w:rsid w:val="00240400"/>
    <w:rsid w:val="00241F3D"/>
    <w:rsid w:val="00242590"/>
    <w:rsid w:val="002430F1"/>
    <w:rsid w:val="0024670C"/>
    <w:rsid w:val="0024778E"/>
    <w:rsid w:val="002501EA"/>
    <w:rsid w:val="00251767"/>
    <w:rsid w:val="00251A33"/>
    <w:rsid w:val="00252515"/>
    <w:rsid w:val="00252565"/>
    <w:rsid w:val="002532EE"/>
    <w:rsid w:val="00255ED5"/>
    <w:rsid w:val="00263348"/>
    <w:rsid w:val="00263439"/>
    <w:rsid w:val="0026697C"/>
    <w:rsid w:val="00266CC8"/>
    <w:rsid w:val="00266F7D"/>
    <w:rsid w:val="00267A1A"/>
    <w:rsid w:val="00270B66"/>
    <w:rsid w:val="00271270"/>
    <w:rsid w:val="00271D59"/>
    <w:rsid w:val="00273328"/>
    <w:rsid w:val="0027593F"/>
    <w:rsid w:val="00275BC1"/>
    <w:rsid w:val="002815D1"/>
    <w:rsid w:val="00283C47"/>
    <w:rsid w:val="00284330"/>
    <w:rsid w:val="00284E55"/>
    <w:rsid w:val="00285488"/>
    <w:rsid w:val="00285558"/>
    <w:rsid w:val="002863F6"/>
    <w:rsid w:val="00287ED6"/>
    <w:rsid w:val="00293E68"/>
    <w:rsid w:val="002A1F43"/>
    <w:rsid w:val="002A2095"/>
    <w:rsid w:val="002A25A1"/>
    <w:rsid w:val="002A5D07"/>
    <w:rsid w:val="002B24C5"/>
    <w:rsid w:val="002B2F46"/>
    <w:rsid w:val="002B37F0"/>
    <w:rsid w:val="002B553F"/>
    <w:rsid w:val="002B5D40"/>
    <w:rsid w:val="002C01DC"/>
    <w:rsid w:val="002C05AC"/>
    <w:rsid w:val="002C3C17"/>
    <w:rsid w:val="002C48D9"/>
    <w:rsid w:val="002C62D0"/>
    <w:rsid w:val="002D092C"/>
    <w:rsid w:val="002D27C0"/>
    <w:rsid w:val="002D2B16"/>
    <w:rsid w:val="002D3304"/>
    <w:rsid w:val="002D3515"/>
    <w:rsid w:val="002E052A"/>
    <w:rsid w:val="002E07BD"/>
    <w:rsid w:val="002E15C4"/>
    <w:rsid w:val="002E318D"/>
    <w:rsid w:val="002E46B2"/>
    <w:rsid w:val="002E7E8D"/>
    <w:rsid w:val="002F2BBF"/>
    <w:rsid w:val="002F2D5B"/>
    <w:rsid w:val="002F4017"/>
    <w:rsid w:val="0030196C"/>
    <w:rsid w:val="00303B91"/>
    <w:rsid w:val="003045B3"/>
    <w:rsid w:val="003052DD"/>
    <w:rsid w:val="0030598B"/>
    <w:rsid w:val="003062E0"/>
    <w:rsid w:val="003066AD"/>
    <w:rsid w:val="00307348"/>
    <w:rsid w:val="003076F7"/>
    <w:rsid w:val="0030783A"/>
    <w:rsid w:val="003102F8"/>
    <w:rsid w:val="00310690"/>
    <w:rsid w:val="00312023"/>
    <w:rsid w:val="003125C3"/>
    <w:rsid w:val="00312D5B"/>
    <w:rsid w:val="0031553A"/>
    <w:rsid w:val="00317D24"/>
    <w:rsid w:val="0032045B"/>
    <w:rsid w:val="00320FD4"/>
    <w:rsid w:val="00321FC8"/>
    <w:rsid w:val="0032482B"/>
    <w:rsid w:val="00324C40"/>
    <w:rsid w:val="0032569D"/>
    <w:rsid w:val="00331AB3"/>
    <w:rsid w:val="00332BFB"/>
    <w:rsid w:val="003334AE"/>
    <w:rsid w:val="00335637"/>
    <w:rsid w:val="003427B0"/>
    <w:rsid w:val="0034298E"/>
    <w:rsid w:val="00342F15"/>
    <w:rsid w:val="003435B3"/>
    <w:rsid w:val="00343705"/>
    <w:rsid w:val="00344D97"/>
    <w:rsid w:val="00345A84"/>
    <w:rsid w:val="003472F4"/>
    <w:rsid w:val="00347328"/>
    <w:rsid w:val="0034767F"/>
    <w:rsid w:val="00352397"/>
    <w:rsid w:val="00352C1C"/>
    <w:rsid w:val="0035529C"/>
    <w:rsid w:val="00355349"/>
    <w:rsid w:val="00360784"/>
    <w:rsid w:val="00365456"/>
    <w:rsid w:val="003667E5"/>
    <w:rsid w:val="00366CD4"/>
    <w:rsid w:val="00366F68"/>
    <w:rsid w:val="003717D7"/>
    <w:rsid w:val="00371F87"/>
    <w:rsid w:val="00372846"/>
    <w:rsid w:val="00373124"/>
    <w:rsid w:val="0037469E"/>
    <w:rsid w:val="003746D6"/>
    <w:rsid w:val="003768E5"/>
    <w:rsid w:val="00376952"/>
    <w:rsid w:val="00380852"/>
    <w:rsid w:val="0038179D"/>
    <w:rsid w:val="003818EE"/>
    <w:rsid w:val="00381926"/>
    <w:rsid w:val="0038230B"/>
    <w:rsid w:val="00385020"/>
    <w:rsid w:val="00386298"/>
    <w:rsid w:val="003865C6"/>
    <w:rsid w:val="00386950"/>
    <w:rsid w:val="00386CEE"/>
    <w:rsid w:val="00387507"/>
    <w:rsid w:val="00387C3A"/>
    <w:rsid w:val="00390846"/>
    <w:rsid w:val="00393307"/>
    <w:rsid w:val="0039463B"/>
    <w:rsid w:val="00394AA2"/>
    <w:rsid w:val="00397CEA"/>
    <w:rsid w:val="003A0D31"/>
    <w:rsid w:val="003A103D"/>
    <w:rsid w:val="003A312D"/>
    <w:rsid w:val="003A5DAC"/>
    <w:rsid w:val="003A5F85"/>
    <w:rsid w:val="003B41D2"/>
    <w:rsid w:val="003B436F"/>
    <w:rsid w:val="003B4438"/>
    <w:rsid w:val="003B5B82"/>
    <w:rsid w:val="003B5D01"/>
    <w:rsid w:val="003B7B0D"/>
    <w:rsid w:val="003C241A"/>
    <w:rsid w:val="003C3388"/>
    <w:rsid w:val="003C3D8F"/>
    <w:rsid w:val="003C429D"/>
    <w:rsid w:val="003C5137"/>
    <w:rsid w:val="003C7AFB"/>
    <w:rsid w:val="003D01A9"/>
    <w:rsid w:val="003D0B3E"/>
    <w:rsid w:val="003D0CD2"/>
    <w:rsid w:val="003D1AC5"/>
    <w:rsid w:val="003D41AC"/>
    <w:rsid w:val="003D4A9E"/>
    <w:rsid w:val="003D5508"/>
    <w:rsid w:val="003D56B0"/>
    <w:rsid w:val="003D58BF"/>
    <w:rsid w:val="003D5A92"/>
    <w:rsid w:val="003D5F0A"/>
    <w:rsid w:val="003D6807"/>
    <w:rsid w:val="003D6A35"/>
    <w:rsid w:val="003E005A"/>
    <w:rsid w:val="003E016F"/>
    <w:rsid w:val="003E0539"/>
    <w:rsid w:val="003E0818"/>
    <w:rsid w:val="003E252B"/>
    <w:rsid w:val="003E255B"/>
    <w:rsid w:val="003E4732"/>
    <w:rsid w:val="003E5ABC"/>
    <w:rsid w:val="003E5ED7"/>
    <w:rsid w:val="003E5F88"/>
    <w:rsid w:val="003E67A9"/>
    <w:rsid w:val="003F08AE"/>
    <w:rsid w:val="003F2631"/>
    <w:rsid w:val="003F3552"/>
    <w:rsid w:val="003F3839"/>
    <w:rsid w:val="003F421E"/>
    <w:rsid w:val="003F6CA8"/>
    <w:rsid w:val="003F726E"/>
    <w:rsid w:val="003F7732"/>
    <w:rsid w:val="003F7A89"/>
    <w:rsid w:val="004006BB"/>
    <w:rsid w:val="004024A8"/>
    <w:rsid w:val="004026CD"/>
    <w:rsid w:val="00402DF2"/>
    <w:rsid w:val="00404415"/>
    <w:rsid w:val="00406BFE"/>
    <w:rsid w:val="004106C7"/>
    <w:rsid w:val="004108E8"/>
    <w:rsid w:val="00410FC9"/>
    <w:rsid w:val="00411C34"/>
    <w:rsid w:val="00413045"/>
    <w:rsid w:val="00415B8D"/>
    <w:rsid w:val="00416243"/>
    <w:rsid w:val="00416A02"/>
    <w:rsid w:val="004203F6"/>
    <w:rsid w:val="004204FE"/>
    <w:rsid w:val="00420591"/>
    <w:rsid w:val="004210ED"/>
    <w:rsid w:val="004211E9"/>
    <w:rsid w:val="00421B36"/>
    <w:rsid w:val="00421DF4"/>
    <w:rsid w:val="004228F0"/>
    <w:rsid w:val="0042375E"/>
    <w:rsid w:val="004249CD"/>
    <w:rsid w:val="00424D01"/>
    <w:rsid w:val="0042574D"/>
    <w:rsid w:val="00426649"/>
    <w:rsid w:val="00426D67"/>
    <w:rsid w:val="00426D7A"/>
    <w:rsid w:val="0043079E"/>
    <w:rsid w:val="00431990"/>
    <w:rsid w:val="00431D04"/>
    <w:rsid w:val="00433718"/>
    <w:rsid w:val="0043472D"/>
    <w:rsid w:val="00441D4A"/>
    <w:rsid w:val="00443107"/>
    <w:rsid w:val="0044477D"/>
    <w:rsid w:val="004453D4"/>
    <w:rsid w:val="00445B92"/>
    <w:rsid w:val="00445BE1"/>
    <w:rsid w:val="004462F5"/>
    <w:rsid w:val="0044692D"/>
    <w:rsid w:val="00446D59"/>
    <w:rsid w:val="004525C3"/>
    <w:rsid w:val="004543E2"/>
    <w:rsid w:val="0045459E"/>
    <w:rsid w:val="00455926"/>
    <w:rsid w:val="00456F29"/>
    <w:rsid w:val="0046501D"/>
    <w:rsid w:val="004660CD"/>
    <w:rsid w:val="00467337"/>
    <w:rsid w:val="0047228D"/>
    <w:rsid w:val="004737C6"/>
    <w:rsid w:val="00474956"/>
    <w:rsid w:val="00475265"/>
    <w:rsid w:val="00476E87"/>
    <w:rsid w:val="00482727"/>
    <w:rsid w:val="00483492"/>
    <w:rsid w:val="00487A2E"/>
    <w:rsid w:val="00493F9A"/>
    <w:rsid w:val="0049432B"/>
    <w:rsid w:val="00494381"/>
    <w:rsid w:val="004945AC"/>
    <w:rsid w:val="00494A3C"/>
    <w:rsid w:val="00494CAB"/>
    <w:rsid w:val="004950C7"/>
    <w:rsid w:val="00495919"/>
    <w:rsid w:val="004961D1"/>
    <w:rsid w:val="0049694B"/>
    <w:rsid w:val="00496BF0"/>
    <w:rsid w:val="00496C61"/>
    <w:rsid w:val="00496ECF"/>
    <w:rsid w:val="004A0AEA"/>
    <w:rsid w:val="004A2117"/>
    <w:rsid w:val="004A5BE8"/>
    <w:rsid w:val="004A63F7"/>
    <w:rsid w:val="004A6861"/>
    <w:rsid w:val="004A7F3E"/>
    <w:rsid w:val="004B2F66"/>
    <w:rsid w:val="004B3DE4"/>
    <w:rsid w:val="004B7966"/>
    <w:rsid w:val="004B7B81"/>
    <w:rsid w:val="004B7F17"/>
    <w:rsid w:val="004C1491"/>
    <w:rsid w:val="004C1973"/>
    <w:rsid w:val="004C27F3"/>
    <w:rsid w:val="004C3339"/>
    <w:rsid w:val="004C4BAB"/>
    <w:rsid w:val="004C52EB"/>
    <w:rsid w:val="004C557E"/>
    <w:rsid w:val="004C618A"/>
    <w:rsid w:val="004C7259"/>
    <w:rsid w:val="004D0BB9"/>
    <w:rsid w:val="004D1B57"/>
    <w:rsid w:val="004D265B"/>
    <w:rsid w:val="004D45EF"/>
    <w:rsid w:val="004D77EB"/>
    <w:rsid w:val="004E4A3F"/>
    <w:rsid w:val="004E6CD8"/>
    <w:rsid w:val="004F2E2A"/>
    <w:rsid w:val="004F30EB"/>
    <w:rsid w:val="004F3C3A"/>
    <w:rsid w:val="004F400F"/>
    <w:rsid w:val="004F5135"/>
    <w:rsid w:val="004F63EE"/>
    <w:rsid w:val="004F6C30"/>
    <w:rsid w:val="004F762F"/>
    <w:rsid w:val="00501DB9"/>
    <w:rsid w:val="00504348"/>
    <w:rsid w:val="005121A7"/>
    <w:rsid w:val="00513A19"/>
    <w:rsid w:val="00514C7D"/>
    <w:rsid w:val="00515353"/>
    <w:rsid w:val="00516719"/>
    <w:rsid w:val="00516D11"/>
    <w:rsid w:val="005213CB"/>
    <w:rsid w:val="00523007"/>
    <w:rsid w:val="005235DA"/>
    <w:rsid w:val="00523782"/>
    <w:rsid w:val="005253B3"/>
    <w:rsid w:val="00527B0F"/>
    <w:rsid w:val="00530D80"/>
    <w:rsid w:val="005313A9"/>
    <w:rsid w:val="005320B5"/>
    <w:rsid w:val="0053255A"/>
    <w:rsid w:val="005325F8"/>
    <w:rsid w:val="005329FE"/>
    <w:rsid w:val="00534223"/>
    <w:rsid w:val="00537798"/>
    <w:rsid w:val="00537933"/>
    <w:rsid w:val="0054175F"/>
    <w:rsid w:val="00542548"/>
    <w:rsid w:val="005426AF"/>
    <w:rsid w:val="00542A78"/>
    <w:rsid w:val="00542C9E"/>
    <w:rsid w:val="00543B73"/>
    <w:rsid w:val="00545BF4"/>
    <w:rsid w:val="00546DE8"/>
    <w:rsid w:val="005470B1"/>
    <w:rsid w:val="0056022A"/>
    <w:rsid w:val="00561440"/>
    <w:rsid w:val="005617C6"/>
    <w:rsid w:val="00562B4E"/>
    <w:rsid w:val="005667E6"/>
    <w:rsid w:val="005712C9"/>
    <w:rsid w:val="00571625"/>
    <w:rsid w:val="005725E7"/>
    <w:rsid w:val="00572B0B"/>
    <w:rsid w:val="005739FC"/>
    <w:rsid w:val="00574F09"/>
    <w:rsid w:val="005769F9"/>
    <w:rsid w:val="00580A5F"/>
    <w:rsid w:val="00580C07"/>
    <w:rsid w:val="005813FE"/>
    <w:rsid w:val="005838F4"/>
    <w:rsid w:val="00583AA5"/>
    <w:rsid w:val="00583CEC"/>
    <w:rsid w:val="00584ACE"/>
    <w:rsid w:val="0058561C"/>
    <w:rsid w:val="00585F58"/>
    <w:rsid w:val="0058638E"/>
    <w:rsid w:val="00586463"/>
    <w:rsid w:val="00587BC4"/>
    <w:rsid w:val="00587D59"/>
    <w:rsid w:val="00591159"/>
    <w:rsid w:val="005916BE"/>
    <w:rsid w:val="005942AF"/>
    <w:rsid w:val="00597FCF"/>
    <w:rsid w:val="005A087A"/>
    <w:rsid w:val="005A0C65"/>
    <w:rsid w:val="005A40A1"/>
    <w:rsid w:val="005A471A"/>
    <w:rsid w:val="005B22D9"/>
    <w:rsid w:val="005B2BC8"/>
    <w:rsid w:val="005B3B05"/>
    <w:rsid w:val="005B4153"/>
    <w:rsid w:val="005B602A"/>
    <w:rsid w:val="005C3CA3"/>
    <w:rsid w:val="005C4616"/>
    <w:rsid w:val="005C5D93"/>
    <w:rsid w:val="005C639E"/>
    <w:rsid w:val="005D2865"/>
    <w:rsid w:val="005D3CEC"/>
    <w:rsid w:val="005D4DC4"/>
    <w:rsid w:val="005E0F2B"/>
    <w:rsid w:val="005E10D6"/>
    <w:rsid w:val="005E1D84"/>
    <w:rsid w:val="005E20D7"/>
    <w:rsid w:val="005E2C3C"/>
    <w:rsid w:val="005E5FDD"/>
    <w:rsid w:val="005E6286"/>
    <w:rsid w:val="005E6C9B"/>
    <w:rsid w:val="005E7E17"/>
    <w:rsid w:val="005E7F7A"/>
    <w:rsid w:val="005F10DD"/>
    <w:rsid w:val="005F4D6E"/>
    <w:rsid w:val="005F5EA7"/>
    <w:rsid w:val="005F6370"/>
    <w:rsid w:val="00600B5C"/>
    <w:rsid w:val="00602F84"/>
    <w:rsid w:val="00604E84"/>
    <w:rsid w:val="006052D8"/>
    <w:rsid w:val="0060571D"/>
    <w:rsid w:val="006110FB"/>
    <w:rsid w:val="0061125A"/>
    <w:rsid w:val="00612757"/>
    <w:rsid w:val="006158CA"/>
    <w:rsid w:val="006163E4"/>
    <w:rsid w:val="0061694F"/>
    <w:rsid w:val="00616E8B"/>
    <w:rsid w:val="00617407"/>
    <w:rsid w:val="00617F65"/>
    <w:rsid w:val="00621F53"/>
    <w:rsid w:val="00624566"/>
    <w:rsid w:val="00624FE8"/>
    <w:rsid w:val="00631AA8"/>
    <w:rsid w:val="00631DD7"/>
    <w:rsid w:val="00632B6D"/>
    <w:rsid w:val="0063317B"/>
    <w:rsid w:val="00633243"/>
    <w:rsid w:val="0063325A"/>
    <w:rsid w:val="0063374C"/>
    <w:rsid w:val="00634319"/>
    <w:rsid w:val="0063467D"/>
    <w:rsid w:val="00635818"/>
    <w:rsid w:val="006364FD"/>
    <w:rsid w:val="00637AAD"/>
    <w:rsid w:val="006432A7"/>
    <w:rsid w:val="00644F9C"/>
    <w:rsid w:val="00645403"/>
    <w:rsid w:val="006461FE"/>
    <w:rsid w:val="0064676E"/>
    <w:rsid w:val="00647642"/>
    <w:rsid w:val="006476B9"/>
    <w:rsid w:val="00647DC2"/>
    <w:rsid w:val="006504EA"/>
    <w:rsid w:val="00650FB7"/>
    <w:rsid w:val="006542DE"/>
    <w:rsid w:val="00654E49"/>
    <w:rsid w:val="00655BD1"/>
    <w:rsid w:val="00656C2B"/>
    <w:rsid w:val="00656F7E"/>
    <w:rsid w:val="00660162"/>
    <w:rsid w:val="006610A0"/>
    <w:rsid w:val="006621E9"/>
    <w:rsid w:val="0066386B"/>
    <w:rsid w:val="0066492D"/>
    <w:rsid w:val="00667641"/>
    <w:rsid w:val="00671BED"/>
    <w:rsid w:val="00672117"/>
    <w:rsid w:val="00673041"/>
    <w:rsid w:val="006737F4"/>
    <w:rsid w:val="00673C7D"/>
    <w:rsid w:val="0067428E"/>
    <w:rsid w:val="0067445F"/>
    <w:rsid w:val="0067703D"/>
    <w:rsid w:val="00677AA6"/>
    <w:rsid w:val="006807BC"/>
    <w:rsid w:val="006810E7"/>
    <w:rsid w:val="0068160D"/>
    <w:rsid w:val="00681A48"/>
    <w:rsid w:val="0068205A"/>
    <w:rsid w:val="006834A0"/>
    <w:rsid w:val="00683886"/>
    <w:rsid w:val="00683A36"/>
    <w:rsid w:val="0068459B"/>
    <w:rsid w:val="00684D76"/>
    <w:rsid w:val="006853C7"/>
    <w:rsid w:val="006878F4"/>
    <w:rsid w:val="00690838"/>
    <w:rsid w:val="00690FC8"/>
    <w:rsid w:val="00691EAF"/>
    <w:rsid w:val="00691FC2"/>
    <w:rsid w:val="006953D9"/>
    <w:rsid w:val="00696004"/>
    <w:rsid w:val="00696D7F"/>
    <w:rsid w:val="006A13F4"/>
    <w:rsid w:val="006A193C"/>
    <w:rsid w:val="006A360D"/>
    <w:rsid w:val="006A3BDD"/>
    <w:rsid w:val="006A4A09"/>
    <w:rsid w:val="006A5170"/>
    <w:rsid w:val="006A522E"/>
    <w:rsid w:val="006A591A"/>
    <w:rsid w:val="006A5EEA"/>
    <w:rsid w:val="006A683E"/>
    <w:rsid w:val="006B0A54"/>
    <w:rsid w:val="006B22A4"/>
    <w:rsid w:val="006B2DA0"/>
    <w:rsid w:val="006B392C"/>
    <w:rsid w:val="006B420F"/>
    <w:rsid w:val="006B4730"/>
    <w:rsid w:val="006B4A2E"/>
    <w:rsid w:val="006C023F"/>
    <w:rsid w:val="006C03BE"/>
    <w:rsid w:val="006C110E"/>
    <w:rsid w:val="006C2DF3"/>
    <w:rsid w:val="006C4FC4"/>
    <w:rsid w:val="006C5741"/>
    <w:rsid w:val="006C5D29"/>
    <w:rsid w:val="006C7123"/>
    <w:rsid w:val="006C7301"/>
    <w:rsid w:val="006C7E08"/>
    <w:rsid w:val="006D059A"/>
    <w:rsid w:val="006D08A7"/>
    <w:rsid w:val="006D2167"/>
    <w:rsid w:val="006D2739"/>
    <w:rsid w:val="006D294B"/>
    <w:rsid w:val="006D4024"/>
    <w:rsid w:val="006D50EA"/>
    <w:rsid w:val="006D63BD"/>
    <w:rsid w:val="006E1010"/>
    <w:rsid w:val="006E4A9E"/>
    <w:rsid w:val="006E6B6C"/>
    <w:rsid w:val="006E6F85"/>
    <w:rsid w:val="006E72C4"/>
    <w:rsid w:val="006F12D0"/>
    <w:rsid w:val="006F1484"/>
    <w:rsid w:val="006F1C0E"/>
    <w:rsid w:val="006F2EFC"/>
    <w:rsid w:val="006F4E0F"/>
    <w:rsid w:val="006F58E2"/>
    <w:rsid w:val="006F5C0B"/>
    <w:rsid w:val="006F7E4C"/>
    <w:rsid w:val="006F7FB7"/>
    <w:rsid w:val="00703988"/>
    <w:rsid w:val="00703A45"/>
    <w:rsid w:val="00705871"/>
    <w:rsid w:val="00707103"/>
    <w:rsid w:val="00707B1C"/>
    <w:rsid w:val="00710A1D"/>
    <w:rsid w:val="007124CE"/>
    <w:rsid w:val="007132D4"/>
    <w:rsid w:val="0071454E"/>
    <w:rsid w:val="0071502F"/>
    <w:rsid w:val="007154F8"/>
    <w:rsid w:val="00715D3C"/>
    <w:rsid w:val="00717D76"/>
    <w:rsid w:val="007233EC"/>
    <w:rsid w:val="00723809"/>
    <w:rsid w:val="00723849"/>
    <w:rsid w:val="00723A6C"/>
    <w:rsid w:val="00724114"/>
    <w:rsid w:val="00726CE8"/>
    <w:rsid w:val="007308E5"/>
    <w:rsid w:val="00731066"/>
    <w:rsid w:val="00731489"/>
    <w:rsid w:val="0073361A"/>
    <w:rsid w:val="00734523"/>
    <w:rsid w:val="007345A1"/>
    <w:rsid w:val="007346F0"/>
    <w:rsid w:val="007348FA"/>
    <w:rsid w:val="00736C27"/>
    <w:rsid w:val="00740D76"/>
    <w:rsid w:val="00740FE8"/>
    <w:rsid w:val="00741E18"/>
    <w:rsid w:val="00743ADA"/>
    <w:rsid w:val="00745AD7"/>
    <w:rsid w:val="0074629B"/>
    <w:rsid w:val="0074683B"/>
    <w:rsid w:val="007477C6"/>
    <w:rsid w:val="0075068A"/>
    <w:rsid w:val="00750ED1"/>
    <w:rsid w:val="00750EE8"/>
    <w:rsid w:val="00750F39"/>
    <w:rsid w:val="00755114"/>
    <w:rsid w:val="00755531"/>
    <w:rsid w:val="0075633B"/>
    <w:rsid w:val="00756443"/>
    <w:rsid w:val="007564F7"/>
    <w:rsid w:val="0076020A"/>
    <w:rsid w:val="0076273A"/>
    <w:rsid w:val="00765AA5"/>
    <w:rsid w:val="00766128"/>
    <w:rsid w:val="007662BA"/>
    <w:rsid w:val="00766D1F"/>
    <w:rsid w:val="00766E08"/>
    <w:rsid w:val="0077009C"/>
    <w:rsid w:val="0077015C"/>
    <w:rsid w:val="00771F72"/>
    <w:rsid w:val="0077228A"/>
    <w:rsid w:val="00772894"/>
    <w:rsid w:val="0077583A"/>
    <w:rsid w:val="00776B69"/>
    <w:rsid w:val="00776C5A"/>
    <w:rsid w:val="00780B09"/>
    <w:rsid w:val="007825C8"/>
    <w:rsid w:val="007834FF"/>
    <w:rsid w:val="00783A9F"/>
    <w:rsid w:val="00785CED"/>
    <w:rsid w:val="00786267"/>
    <w:rsid w:val="00786B4D"/>
    <w:rsid w:val="00787255"/>
    <w:rsid w:val="00787ECA"/>
    <w:rsid w:val="007901D7"/>
    <w:rsid w:val="00790B4E"/>
    <w:rsid w:val="00791479"/>
    <w:rsid w:val="00792BD5"/>
    <w:rsid w:val="00793739"/>
    <w:rsid w:val="00797A76"/>
    <w:rsid w:val="00797C8C"/>
    <w:rsid w:val="007A0409"/>
    <w:rsid w:val="007A1DAE"/>
    <w:rsid w:val="007A4C64"/>
    <w:rsid w:val="007A552D"/>
    <w:rsid w:val="007A5F4D"/>
    <w:rsid w:val="007A78D8"/>
    <w:rsid w:val="007B03D9"/>
    <w:rsid w:val="007B29A7"/>
    <w:rsid w:val="007B2D72"/>
    <w:rsid w:val="007B5305"/>
    <w:rsid w:val="007B6443"/>
    <w:rsid w:val="007B689D"/>
    <w:rsid w:val="007B7983"/>
    <w:rsid w:val="007C1423"/>
    <w:rsid w:val="007C1658"/>
    <w:rsid w:val="007C29D8"/>
    <w:rsid w:val="007C2A07"/>
    <w:rsid w:val="007C31CA"/>
    <w:rsid w:val="007C531D"/>
    <w:rsid w:val="007C73AD"/>
    <w:rsid w:val="007D341A"/>
    <w:rsid w:val="007D3654"/>
    <w:rsid w:val="007D369E"/>
    <w:rsid w:val="007D4672"/>
    <w:rsid w:val="007D5792"/>
    <w:rsid w:val="007D6E98"/>
    <w:rsid w:val="007E0E94"/>
    <w:rsid w:val="007E15FC"/>
    <w:rsid w:val="007E21A3"/>
    <w:rsid w:val="007E412B"/>
    <w:rsid w:val="007E4159"/>
    <w:rsid w:val="007E475D"/>
    <w:rsid w:val="007E5468"/>
    <w:rsid w:val="007E5E11"/>
    <w:rsid w:val="007E64BD"/>
    <w:rsid w:val="007E739E"/>
    <w:rsid w:val="007F37B2"/>
    <w:rsid w:val="007F56C6"/>
    <w:rsid w:val="007F6C1D"/>
    <w:rsid w:val="007F7AB3"/>
    <w:rsid w:val="00800245"/>
    <w:rsid w:val="00802DFC"/>
    <w:rsid w:val="0080332F"/>
    <w:rsid w:val="00803EB7"/>
    <w:rsid w:val="00805DF2"/>
    <w:rsid w:val="0080604D"/>
    <w:rsid w:val="00806829"/>
    <w:rsid w:val="00806917"/>
    <w:rsid w:val="00806E32"/>
    <w:rsid w:val="00807C48"/>
    <w:rsid w:val="00812DA8"/>
    <w:rsid w:val="008143A9"/>
    <w:rsid w:val="00816B62"/>
    <w:rsid w:val="00816E8D"/>
    <w:rsid w:val="00820754"/>
    <w:rsid w:val="0082116E"/>
    <w:rsid w:val="00821607"/>
    <w:rsid w:val="008221A1"/>
    <w:rsid w:val="0082263D"/>
    <w:rsid w:val="00822814"/>
    <w:rsid w:val="00822D6E"/>
    <w:rsid w:val="008236C1"/>
    <w:rsid w:val="00823E71"/>
    <w:rsid w:val="00825FD5"/>
    <w:rsid w:val="00827626"/>
    <w:rsid w:val="00830487"/>
    <w:rsid w:val="00830672"/>
    <w:rsid w:val="008327C8"/>
    <w:rsid w:val="00835444"/>
    <w:rsid w:val="0084030F"/>
    <w:rsid w:val="00842A51"/>
    <w:rsid w:val="00844328"/>
    <w:rsid w:val="008449A6"/>
    <w:rsid w:val="00845AC9"/>
    <w:rsid w:val="00846108"/>
    <w:rsid w:val="00846C8E"/>
    <w:rsid w:val="00847FDB"/>
    <w:rsid w:val="00850E8C"/>
    <w:rsid w:val="00853DC5"/>
    <w:rsid w:val="008554B1"/>
    <w:rsid w:val="00865A23"/>
    <w:rsid w:val="008670ED"/>
    <w:rsid w:val="00870C80"/>
    <w:rsid w:val="00871C34"/>
    <w:rsid w:val="00873982"/>
    <w:rsid w:val="00873B6E"/>
    <w:rsid w:val="008749E0"/>
    <w:rsid w:val="008811C8"/>
    <w:rsid w:val="00881C4E"/>
    <w:rsid w:val="00885FB9"/>
    <w:rsid w:val="008868B6"/>
    <w:rsid w:val="008875DB"/>
    <w:rsid w:val="00890424"/>
    <w:rsid w:val="00890461"/>
    <w:rsid w:val="00890D77"/>
    <w:rsid w:val="00893840"/>
    <w:rsid w:val="008957ED"/>
    <w:rsid w:val="00895F8B"/>
    <w:rsid w:val="00897DDF"/>
    <w:rsid w:val="008A1E00"/>
    <w:rsid w:val="008A1EF3"/>
    <w:rsid w:val="008A240F"/>
    <w:rsid w:val="008A4249"/>
    <w:rsid w:val="008A56AC"/>
    <w:rsid w:val="008A5A2C"/>
    <w:rsid w:val="008A6BA4"/>
    <w:rsid w:val="008B1164"/>
    <w:rsid w:val="008B12C3"/>
    <w:rsid w:val="008B15C9"/>
    <w:rsid w:val="008B4341"/>
    <w:rsid w:val="008B467E"/>
    <w:rsid w:val="008B4F49"/>
    <w:rsid w:val="008B6224"/>
    <w:rsid w:val="008B672B"/>
    <w:rsid w:val="008B7BCC"/>
    <w:rsid w:val="008C0C1F"/>
    <w:rsid w:val="008C197C"/>
    <w:rsid w:val="008C4120"/>
    <w:rsid w:val="008C41DB"/>
    <w:rsid w:val="008C4570"/>
    <w:rsid w:val="008C6B0B"/>
    <w:rsid w:val="008D0681"/>
    <w:rsid w:val="008D1CA7"/>
    <w:rsid w:val="008D4161"/>
    <w:rsid w:val="008D4AD1"/>
    <w:rsid w:val="008D5D4C"/>
    <w:rsid w:val="008D6506"/>
    <w:rsid w:val="008D69DA"/>
    <w:rsid w:val="008D7376"/>
    <w:rsid w:val="008D793B"/>
    <w:rsid w:val="008E0156"/>
    <w:rsid w:val="008E04BD"/>
    <w:rsid w:val="008E056D"/>
    <w:rsid w:val="008E4860"/>
    <w:rsid w:val="008E490B"/>
    <w:rsid w:val="008E67F6"/>
    <w:rsid w:val="008E7C68"/>
    <w:rsid w:val="008F1E9A"/>
    <w:rsid w:val="008F3903"/>
    <w:rsid w:val="008F5C18"/>
    <w:rsid w:val="008F648C"/>
    <w:rsid w:val="0090131D"/>
    <w:rsid w:val="00901F3B"/>
    <w:rsid w:val="009029EE"/>
    <w:rsid w:val="00904C51"/>
    <w:rsid w:val="00905DE9"/>
    <w:rsid w:val="00906A90"/>
    <w:rsid w:val="009075FC"/>
    <w:rsid w:val="00907AD9"/>
    <w:rsid w:val="00907C99"/>
    <w:rsid w:val="00910BA7"/>
    <w:rsid w:val="00911DC8"/>
    <w:rsid w:val="00913E51"/>
    <w:rsid w:val="009142D9"/>
    <w:rsid w:val="009146D6"/>
    <w:rsid w:val="00915069"/>
    <w:rsid w:val="0091771D"/>
    <w:rsid w:val="00917A39"/>
    <w:rsid w:val="00920266"/>
    <w:rsid w:val="009220C9"/>
    <w:rsid w:val="0092247C"/>
    <w:rsid w:val="00924171"/>
    <w:rsid w:val="00924C58"/>
    <w:rsid w:val="00925B20"/>
    <w:rsid w:val="00927F53"/>
    <w:rsid w:val="0093062C"/>
    <w:rsid w:val="00932F10"/>
    <w:rsid w:val="009346C3"/>
    <w:rsid w:val="00940F20"/>
    <w:rsid w:val="00941C19"/>
    <w:rsid w:val="00941C6A"/>
    <w:rsid w:val="009420AB"/>
    <w:rsid w:val="00944034"/>
    <w:rsid w:val="009458F2"/>
    <w:rsid w:val="0094734F"/>
    <w:rsid w:val="00951AED"/>
    <w:rsid w:val="00951B92"/>
    <w:rsid w:val="00956799"/>
    <w:rsid w:val="009577CF"/>
    <w:rsid w:val="00957FE8"/>
    <w:rsid w:val="00961083"/>
    <w:rsid w:val="00964EA7"/>
    <w:rsid w:val="009658AF"/>
    <w:rsid w:val="00965A5A"/>
    <w:rsid w:val="00967BA4"/>
    <w:rsid w:val="00971A46"/>
    <w:rsid w:val="00975D66"/>
    <w:rsid w:val="0097742F"/>
    <w:rsid w:val="00981096"/>
    <w:rsid w:val="00982EE3"/>
    <w:rsid w:val="00985C72"/>
    <w:rsid w:val="00987DE4"/>
    <w:rsid w:val="009903C5"/>
    <w:rsid w:val="009905AD"/>
    <w:rsid w:val="00990C09"/>
    <w:rsid w:val="00992045"/>
    <w:rsid w:val="009930A7"/>
    <w:rsid w:val="009946AA"/>
    <w:rsid w:val="00996415"/>
    <w:rsid w:val="009A328F"/>
    <w:rsid w:val="009A50C3"/>
    <w:rsid w:val="009A60CB"/>
    <w:rsid w:val="009A628F"/>
    <w:rsid w:val="009B272E"/>
    <w:rsid w:val="009B40D0"/>
    <w:rsid w:val="009B4930"/>
    <w:rsid w:val="009B4EBA"/>
    <w:rsid w:val="009B56AF"/>
    <w:rsid w:val="009B5D38"/>
    <w:rsid w:val="009B669C"/>
    <w:rsid w:val="009B6853"/>
    <w:rsid w:val="009B7018"/>
    <w:rsid w:val="009B70A6"/>
    <w:rsid w:val="009B7CD5"/>
    <w:rsid w:val="009C039C"/>
    <w:rsid w:val="009C0E15"/>
    <w:rsid w:val="009C1090"/>
    <w:rsid w:val="009C2DF7"/>
    <w:rsid w:val="009C526D"/>
    <w:rsid w:val="009C5813"/>
    <w:rsid w:val="009C7571"/>
    <w:rsid w:val="009C77BF"/>
    <w:rsid w:val="009D2881"/>
    <w:rsid w:val="009D296C"/>
    <w:rsid w:val="009D6C1A"/>
    <w:rsid w:val="009E029D"/>
    <w:rsid w:val="009E05FC"/>
    <w:rsid w:val="009E2358"/>
    <w:rsid w:val="009E422A"/>
    <w:rsid w:val="009E4DA1"/>
    <w:rsid w:val="009E61A6"/>
    <w:rsid w:val="009E6AAD"/>
    <w:rsid w:val="009E7EC7"/>
    <w:rsid w:val="009F0C7D"/>
    <w:rsid w:val="009F6F74"/>
    <w:rsid w:val="009F7137"/>
    <w:rsid w:val="009F727A"/>
    <w:rsid w:val="009F7953"/>
    <w:rsid w:val="009F7C87"/>
    <w:rsid w:val="00A01527"/>
    <w:rsid w:val="00A016A8"/>
    <w:rsid w:val="00A023A1"/>
    <w:rsid w:val="00A02DF4"/>
    <w:rsid w:val="00A0302F"/>
    <w:rsid w:val="00A05827"/>
    <w:rsid w:val="00A071AF"/>
    <w:rsid w:val="00A1146E"/>
    <w:rsid w:val="00A15592"/>
    <w:rsid w:val="00A16EF5"/>
    <w:rsid w:val="00A17A6C"/>
    <w:rsid w:val="00A229B0"/>
    <w:rsid w:val="00A22BFD"/>
    <w:rsid w:val="00A23ED8"/>
    <w:rsid w:val="00A26415"/>
    <w:rsid w:val="00A2649B"/>
    <w:rsid w:val="00A26C6B"/>
    <w:rsid w:val="00A277BF"/>
    <w:rsid w:val="00A27C1A"/>
    <w:rsid w:val="00A30919"/>
    <w:rsid w:val="00A32005"/>
    <w:rsid w:val="00A32608"/>
    <w:rsid w:val="00A346D6"/>
    <w:rsid w:val="00A35625"/>
    <w:rsid w:val="00A41173"/>
    <w:rsid w:val="00A428A5"/>
    <w:rsid w:val="00A4379B"/>
    <w:rsid w:val="00A46764"/>
    <w:rsid w:val="00A471A4"/>
    <w:rsid w:val="00A50093"/>
    <w:rsid w:val="00A50F40"/>
    <w:rsid w:val="00A52145"/>
    <w:rsid w:val="00A57DF1"/>
    <w:rsid w:val="00A61D15"/>
    <w:rsid w:val="00A623FA"/>
    <w:rsid w:val="00A63DD8"/>
    <w:rsid w:val="00A65305"/>
    <w:rsid w:val="00A654BE"/>
    <w:rsid w:val="00A65618"/>
    <w:rsid w:val="00A65778"/>
    <w:rsid w:val="00A65A18"/>
    <w:rsid w:val="00A67459"/>
    <w:rsid w:val="00A71ABD"/>
    <w:rsid w:val="00A71B5E"/>
    <w:rsid w:val="00A72224"/>
    <w:rsid w:val="00A72BB5"/>
    <w:rsid w:val="00A76004"/>
    <w:rsid w:val="00A768D7"/>
    <w:rsid w:val="00A76B53"/>
    <w:rsid w:val="00A77414"/>
    <w:rsid w:val="00A80694"/>
    <w:rsid w:val="00A80A58"/>
    <w:rsid w:val="00A81644"/>
    <w:rsid w:val="00A81865"/>
    <w:rsid w:val="00A82828"/>
    <w:rsid w:val="00A84518"/>
    <w:rsid w:val="00A84531"/>
    <w:rsid w:val="00A849FF"/>
    <w:rsid w:val="00A85006"/>
    <w:rsid w:val="00A8508A"/>
    <w:rsid w:val="00A85BB5"/>
    <w:rsid w:val="00A870DB"/>
    <w:rsid w:val="00A90334"/>
    <w:rsid w:val="00A92F54"/>
    <w:rsid w:val="00A97F1A"/>
    <w:rsid w:val="00AA116E"/>
    <w:rsid w:val="00AA4318"/>
    <w:rsid w:val="00AB2E0F"/>
    <w:rsid w:val="00AB5ECA"/>
    <w:rsid w:val="00AB6302"/>
    <w:rsid w:val="00AB7775"/>
    <w:rsid w:val="00AB7F4C"/>
    <w:rsid w:val="00AC04AA"/>
    <w:rsid w:val="00AC1E82"/>
    <w:rsid w:val="00AC303A"/>
    <w:rsid w:val="00AC5B44"/>
    <w:rsid w:val="00AC5C2D"/>
    <w:rsid w:val="00AD0A6E"/>
    <w:rsid w:val="00AD182F"/>
    <w:rsid w:val="00AD2D67"/>
    <w:rsid w:val="00AD55A6"/>
    <w:rsid w:val="00AD5A74"/>
    <w:rsid w:val="00AD5AE1"/>
    <w:rsid w:val="00AD7131"/>
    <w:rsid w:val="00AD73B1"/>
    <w:rsid w:val="00AE077B"/>
    <w:rsid w:val="00AE0C4E"/>
    <w:rsid w:val="00AE1348"/>
    <w:rsid w:val="00AE2597"/>
    <w:rsid w:val="00AE31A1"/>
    <w:rsid w:val="00AE3CB3"/>
    <w:rsid w:val="00AE4FFD"/>
    <w:rsid w:val="00AE5483"/>
    <w:rsid w:val="00AE5AC2"/>
    <w:rsid w:val="00AE6F15"/>
    <w:rsid w:val="00AE7317"/>
    <w:rsid w:val="00AE7892"/>
    <w:rsid w:val="00AF1897"/>
    <w:rsid w:val="00AF3240"/>
    <w:rsid w:val="00AF429F"/>
    <w:rsid w:val="00AF5EC1"/>
    <w:rsid w:val="00AF7203"/>
    <w:rsid w:val="00AF7791"/>
    <w:rsid w:val="00B0045E"/>
    <w:rsid w:val="00B010B2"/>
    <w:rsid w:val="00B036D7"/>
    <w:rsid w:val="00B045B3"/>
    <w:rsid w:val="00B05BB1"/>
    <w:rsid w:val="00B05E88"/>
    <w:rsid w:val="00B067FF"/>
    <w:rsid w:val="00B06B13"/>
    <w:rsid w:val="00B06B75"/>
    <w:rsid w:val="00B120A2"/>
    <w:rsid w:val="00B13417"/>
    <w:rsid w:val="00B1387E"/>
    <w:rsid w:val="00B148AD"/>
    <w:rsid w:val="00B15610"/>
    <w:rsid w:val="00B163BB"/>
    <w:rsid w:val="00B16580"/>
    <w:rsid w:val="00B165B8"/>
    <w:rsid w:val="00B171A6"/>
    <w:rsid w:val="00B20A29"/>
    <w:rsid w:val="00B2180C"/>
    <w:rsid w:val="00B223FF"/>
    <w:rsid w:val="00B22539"/>
    <w:rsid w:val="00B24466"/>
    <w:rsid w:val="00B24EA4"/>
    <w:rsid w:val="00B267B5"/>
    <w:rsid w:val="00B310E8"/>
    <w:rsid w:val="00B3121B"/>
    <w:rsid w:val="00B3128C"/>
    <w:rsid w:val="00B319E9"/>
    <w:rsid w:val="00B36902"/>
    <w:rsid w:val="00B404F5"/>
    <w:rsid w:val="00B426C6"/>
    <w:rsid w:val="00B4288A"/>
    <w:rsid w:val="00B42B45"/>
    <w:rsid w:val="00B42F3F"/>
    <w:rsid w:val="00B43796"/>
    <w:rsid w:val="00B437E7"/>
    <w:rsid w:val="00B45DF6"/>
    <w:rsid w:val="00B46A02"/>
    <w:rsid w:val="00B50259"/>
    <w:rsid w:val="00B50D4D"/>
    <w:rsid w:val="00B50E9C"/>
    <w:rsid w:val="00B50F02"/>
    <w:rsid w:val="00B5233F"/>
    <w:rsid w:val="00B54DA1"/>
    <w:rsid w:val="00B55AD0"/>
    <w:rsid w:val="00B56772"/>
    <w:rsid w:val="00B5688C"/>
    <w:rsid w:val="00B6121B"/>
    <w:rsid w:val="00B6220B"/>
    <w:rsid w:val="00B62CDE"/>
    <w:rsid w:val="00B62E0C"/>
    <w:rsid w:val="00B66CA4"/>
    <w:rsid w:val="00B71685"/>
    <w:rsid w:val="00B72005"/>
    <w:rsid w:val="00B75AB6"/>
    <w:rsid w:val="00B77DA2"/>
    <w:rsid w:val="00B81555"/>
    <w:rsid w:val="00B82C64"/>
    <w:rsid w:val="00B907F3"/>
    <w:rsid w:val="00B908E1"/>
    <w:rsid w:val="00B91F11"/>
    <w:rsid w:val="00B9269C"/>
    <w:rsid w:val="00B9622E"/>
    <w:rsid w:val="00B96E6B"/>
    <w:rsid w:val="00BA1439"/>
    <w:rsid w:val="00BA24AB"/>
    <w:rsid w:val="00BA3B54"/>
    <w:rsid w:val="00BA3C8E"/>
    <w:rsid w:val="00BA77C9"/>
    <w:rsid w:val="00BA791C"/>
    <w:rsid w:val="00BA7EE5"/>
    <w:rsid w:val="00BB070D"/>
    <w:rsid w:val="00BB1E56"/>
    <w:rsid w:val="00BB325A"/>
    <w:rsid w:val="00BB36CE"/>
    <w:rsid w:val="00BB512C"/>
    <w:rsid w:val="00BC0437"/>
    <w:rsid w:val="00BC05E3"/>
    <w:rsid w:val="00BC08FE"/>
    <w:rsid w:val="00BC3146"/>
    <w:rsid w:val="00BC3A64"/>
    <w:rsid w:val="00BC438B"/>
    <w:rsid w:val="00BC5FCC"/>
    <w:rsid w:val="00BC7A5E"/>
    <w:rsid w:val="00BD01C8"/>
    <w:rsid w:val="00BD03A3"/>
    <w:rsid w:val="00BD125C"/>
    <w:rsid w:val="00BD1531"/>
    <w:rsid w:val="00BD16E3"/>
    <w:rsid w:val="00BD1C15"/>
    <w:rsid w:val="00BD34CE"/>
    <w:rsid w:val="00BD5422"/>
    <w:rsid w:val="00BD5E9E"/>
    <w:rsid w:val="00BD62A7"/>
    <w:rsid w:val="00BD6356"/>
    <w:rsid w:val="00BD6C4B"/>
    <w:rsid w:val="00BD6D34"/>
    <w:rsid w:val="00BD70C7"/>
    <w:rsid w:val="00BD7135"/>
    <w:rsid w:val="00BE0F90"/>
    <w:rsid w:val="00BE1282"/>
    <w:rsid w:val="00BE3353"/>
    <w:rsid w:val="00BE3BB2"/>
    <w:rsid w:val="00BE40D5"/>
    <w:rsid w:val="00BE4E58"/>
    <w:rsid w:val="00BE5C15"/>
    <w:rsid w:val="00BE5DC6"/>
    <w:rsid w:val="00BE6606"/>
    <w:rsid w:val="00BE7465"/>
    <w:rsid w:val="00BE777E"/>
    <w:rsid w:val="00BF1BC0"/>
    <w:rsid w:val="00BF309F"/>
    <w:rsid w:val="00BF3C92"/>
    <w:rsid w:val="00BF5320"/>
    <w:rsid w:val="00BF6B89"/>
    <w:rsid w:val="00C000B9"/>
    <w:rsid w:val="00C00EB8"/>
    <w:rsid w:val="00C019ED"/>
    <w:rsid w:val="00C02BF0"/>
    <w:rsid w:val="00C041A9"/>
    <w:rsid w:val="00C0436D"/>
    <w:rsid w:val="00C07EE9"/>
    <w:rsid w:val="00C13869"/>
    <w:rsid w:val="00C14EB8"/>
    <w:rsid w:val="00C15DED"/>
    <w:rsid w:val="00C16821"/>
    <w:rsid w:val="00C17478"/>
    <w:rsid w:val="00C245E7"/>
    <w:rsid w:val="00C24D03"/>
    <w:rsid w:val="00C24EF7"/>
    <w:rsid w:val="00C33D8F"/>
    <w:rsid w:val="00C35248"/>
    <w:rsid w:val="00C3737C"/>
    <w:rsid w:val="00C4059B"/>
    <w:rsid w:val="00C41A9F"/>
    <w:rsid w:val="00C42BBC"/>
    <w:rsid w:val="00C43919"/>
    <w:rsid w:val="00C44524"/>
    <w:rsid w:val="00C44924"/>
    <w:rsid w:val="00C44D6F"/>
    <w:rsid w:val="00C46118"/>
    <w:rsid w:val="00C51251"/>
    <w:rsid w:val="00C51704"/>
    <w:rsid w:val="00C54AB4"/>
    <w:rsid w:val="00C5729A"/>
    <w:rsid w:val="00C6043C"/>
    <w:rsid w:val="00C6081C"/>
    <w:rsid w:val="00C61E63"/>
    <w:rsid w:val="00C62F3C"/>
    <w:rsid w:val="00C63C02"/>
    <w:rsid w:val="00C659BC"/>
    <w:rsid w:val="00C65DF9"/>
    <w:rsid w:val="00C66307"/>
    <w:rsid w:val="00C66F03"/>
    <w:rsid w:val="00C673C5"/>
    <w:rsid w:val="00C70BAF"/>
    <w:rsid w:val="00C71BCF"/>
    <w:rsid w:val="00C74892"/>
    <w:rsid w:val="00C74AEC"/>
    <w:rsid w:val="00C74C36"/>
    <w:rsid w:val="00C75FAD"/>
    <w:rsid w:val="00C760DD"/>
    <w:rsid w:val="00C77340"/>
    <w:rsid w:val="00C77BF1"/>
    <w:rsid w:val="00C77DEB"/>
    <w:rsid w:val="00C82EBD"/>
    <w:rsid w:val="00C840B0"/>
    <w:rsid w:val="00C85B68"/>
    <w:rsid w:val="00C8756A"/>
    <w:rsid w:val="00C879BA"/>
    <w:rsid w:val="00C92C77"/>
    <w:rsid w:val="00C94123"/>
    <w:rsid w:val="00C953DB"/>
    <w:rsid w:val="00C95740"/>
    <w:rsid w:val="00C97D65"/>
    <w:rsid w:val="00CA0D25"/>
    <w:rsid w:val="00CA2258"/>
    <w:rsid w:val="00CA3A34"/>
    <w:rsid w:val="00CA3F4D"/>
    <w:rsid w:val="00CA56BA"/>
    <w:rsid w:val="00CA682B"/>
    <w:rsid w:val="00CA6E13"/>
    <w:rsid w:val="00CB0315"/>
    <w:rsid w:val="00CB0F7B"/>
    <w:rsid w:val="00CB3415"/>
    <w:rsid w:val="00CB3CFB"/>
    <w:rsid w:val="00CB5055"/>
    <w:rsid w:val="00CB59E4"/>
    <w:rsid w:val="00CB69B3"/>
    <w:rsid w:val="00CC253E"/>
    <w:rsid w:val="00CC2A4F"/>
    <w:rsid w:val="00CC3A73"/>
    <w:rsid w:val="00CC3D43"/>
    <w:rsid w:val="00CC3E31"/>
    <w:rsid w:val="00CC7154"/>
    <w:rsid w:val="00CC7E71"/>
    <w:rsid w:val="00CC7EEF"/>
    <w:rsid w:val="00CD4B11"/>
    <w:rsid w:val="00CD5CAB"/>
    <w:rsid w:val="00CD687D"/>
    <w:rsid w:val="00CD6F55"/>
    <w:rsid w:val="00CD78BC"/>
    <w:rsid w:val="00CE0213"/>
    <w:rsid w:val="00CE4F12"/>
    <w:rsid w:val="00CE663A"/>
    <w:rsid w:val="00CE6682"/>
    <w:rsid w:val="00CF0C66"/>
    <w:rsid w:val="00CF0E5C"/>
    <w:rsid w:val="00CF22FA"/>
    <w:rsid w:val="00CF2E08"/>
    <w:rsid w:val="00CF3716"/>
    <w:rsid w:val="00CF3851"/>
    <w:rsid w:val="00CF3D87"/>
    <w:rsid w:val="00CF5709"/>
    <w:rsid w:val="00CF7BA8"/>
    <w:rsid w:val="00D01DBF"/>
    <w:rsid w:val="00D03003"/>
    <w:rsid w:val="00D03362"/>
    <w:rsid w:val="00D05D74"/>
    <w:rsid w:val="00D06D40"/>
    <w:rsid w:val="00D104E2"/>
    <w:rsid w:val="00D1071C"/>
    <w:rsid w:val="00D107BA"/>
    <w:rsid w:val="00D112AE"/>
    <w:rsid w:val="00D12921"/>
    <w:rsid w:val="00D13201"/>
    <w:rsid w:val="00D152C2"/>
    <w:rsid w:val="00D16140"/>
    <w:rsid w:val="00D163A2"/>
    <w:rsid w:val="00D20203"/>
    <w:rsid w:val="00D20A9B"/>
    <w:rsid w:val="00D22325"/>
    <w:rsid w:val="00D22541"/>
    <w:rsid w:val="00D24298"/>
    <w:rsid w:val="00D2465C"/>
    <w:rsid w:val="00D255DE"/>
    <w:rsid w:val="00D27512"/>
    <w:rsid w:val="00D31469"/>
    <w:rsid w:val="00D31FC5"/>
    <w:rsid w:val="00D3318F"/>
    <w:rsid w:val="00D3349F"/>
    <w:rsid w:val="00D343BB"/>
    <w:rsid w:val="00D357EA"/>
    <w:rsid w:val="00D36A2A"/>
    <w:rsid w:val="00D36B54"/>
    <w:rsid w:val="00D36BC3"/>
    <w:rsid w:val="00D36D79"/>
    <w:rsid w:val="00D36D96"/>
    <w:rsid w:val="00D370EC"/>
    <w:rsid w:val="00D41782"/>
    <w:rsid w:val="00D418F4"/>
    <w:rsid w:val="00D419EB"/>
    <w:rsid w:val="00D421F4"/>
    <w:rsid w:val="00D42443"/>
    <w:rsid w:val="00D42833"/>
    <w:rsid w:val="00D46319"/>
    <w:rsid w:val="00D473A5"/>
    <w:rsid w:val="00D478BB"/>
    <w:rsid w:val="00D47A87"/>
    <w:rsid w:val="00D501B6"/>
    <w:rsid w:val="00D50A7F"/>
    <w:rsid w:val="00D520E0"/>
    <w:rsid w:val="00D5242A"/>
    <w:rsid w:val="00D538A1"/>
    <w:rsid w:val="00D547DE"/>
    <w:rsid w:val="00D54885"/>
    <w:rsid w:val="00D54EB7"/>
    <w:rsid w:val="00D550E0"/>
    <w:rsid w:val="00D55A3A"/>
    <w:rsid w:val="00D565A4"/>
    <w:rsid w:val="00D633D6"/>
    <w:rsid w:val="00D64493"/>
    <w:rsid w:val="00D649B1"/>
    <w:rsid w:val="00D64A4B"/>
    <w:rsid w:val="00D65684"/>
    <w:rsid w:val="00D65F18"/>
    <w:rsid w:val="00D6737B"/>
    <w:rsid w:val="00D713AB"/>
    <w:rsid w:val="00D727D4"/>
    <w:rsid w:val="00D72B0E"/>
    <w:rsid w:val="00D73B11"/>
    <w:rsid w:val="00D74056"/>
    <w:rsid w:val="00D7420A"/>
    <w:rsid w:val="00D7442D"/>
    <w:rsid w:val="00D74E6F"/>
    <w:rsid w:val="00D76039"/>
    <w:rsid w:val="00D7651E"/>
    <w:rsid w:val="00D76545"/>
    <w:rsid w:val="00D77ABC"/>
    <w:rsid w:val="00D80B92"/>
    <w:rsid w:val="00D83791"/>
    <w:rsid w:val="00D837D9"/>
    <w:rsid w:val="00D8390E"/>
    <w:rsid w:val="00D83CA3"/>
    <w:rsid w:val="00D844DE"/>
    <w:rsid w:val="00D844E5"/>
    <w:rsid w:val="00D85BED"/>
    <w:rsid w:val="00D864F1"/>
    <w:rsid w:val="00D86C20"/>
    <w:rsid w:val="00D87334"/>
    <w:rsid w:val="00D87851"/>
    <w:rsid w:val="00D90583"/>
    <w:rsid w:val="00D90A4B"/>
    <w:rsid w:val="00D91226"/>
    <w:rsid w:val="00D92207"/>
    <w:rsid w:val="00D940F0"/>
    <w:rsid w:val="00D94DA0"/>
    <w:rsid w:val="00D950C9"/>
    <w:rsid w:val="00D9563A"/>
    <w:rsid w:val="00D95BBA"/>
    <w:rsid w:val="00D96923"/>
    <w:rsid w:val="00D97205"/>
    <w:rsid w:val="00D97814"/>
    <w:rsid w:val="00D97D59"/>
    <w:rsid w:val="00DA04F8"/>
    <w:rsid w:val="00DA1C2E"/>
    <w:rsid w:val="00DA1F79"/>
    <w:rsid w:val="00DA33C2"/>
    <w:rsid w:val="00DA35EF"/>
    <w:rsid w:val="00DA4BE0"/>
    <w:rsid w:val="00DA6EAD"/>
    <w:rsid w:val="00DA6FE3"/>
    <w:rsid w:val="00DA733A"/>
    <w:rsid w:val="00DA7E90"/>
    <w:rsid w:val="00DB0E97"/>
    <w:rsid w:val="00DB1BE2"/>
    <w:rsid w:val="00DB25A4"/>
    <w:rsid w:val="00DB2787"/>
    <w:rsid w:val="00DB33A2"/>
    <w:rsid w:val="00DB5AF4"/>
    <w:rsid w:val="00DB66D6"/>
    <w:rsid w:val="00DB771C"/>
    <w:rsid w:val="00DC129D"/>
    <w:rsid w:val="00DC1B7E"/>
    <w:rsid w:val="00DC34FF"/>
    <w:rsid w:val="00DC3EC8"/>
    <w:rsid w:val="00DC47CC"/>
    <w:rsid w:val="00DC548B"/>
    <w:rsid w:val="00DC6A85"/>
    <w:rsid w:val="00DC7A48"/>
    <w:rsid w:val="00DD033F"/>
    <w:rsid w:val="00DD0BD6"/>
    <w:rsid w:val="00DD0E24"/>
    <w:rsid w:val="00DD1D9B"/>
    <w:rsid w:val="00DD2FAA"/>
    <w:rsid w:val="00DD68AF"/>
    <w:rsid w:val="00DD74C1"/>
    <w:rsid w:val="00DD75E9"/>
    <w:rsid w:val="00DE079C"/>
    <w:rsid w:val="00DE1024"/>
    <w:rsid w:val="00DE20AF"/>
    <w:rsid w:val="00DE2179"/>
    <w:rsid w:val="00DE4304"/>
    <w:rsid w:val="00DE4C01"/>
    <w:rsid w:val="00DE62B6"/>
    <w:rsid w:val="00DE6A67"/>
    <w:rsid w:val="00DF0536"/>
    <w:rsid w:val="00DF0655"/>
    <w:rsid w:val="00DF52A3"/>
    <w:rsid w:val="00E0012C"/>
    <w:rsid w:val="00E00441"/>
    <w:rsid w:val="00E01CEA"/>
    <w:rsid w:val="00E02B06"/>
    <w:rsid w:val="00E03D57"/>
    <w:rsid w:val="00E04433"/>
    <w:rsid w:val="00E05EED"/>
    <w:rsid w:val="00E06A79"/>
    <w:rsid w:val="00E06E40"/>
    <w:rsid w:val="00E074F5"/>
    <w:rsid w:val="00E07C18"/>
    <w:rsid w:val="00E10068"/>
    <w:rsid w:val="00E103FA"/>
    <w:rsid w:val="00E1100F"/>
    <w:rsid w:val="00E14644"/>
    <w:rsid w:val="00E153CA"/>
    <w:rsid w:val="00E15784"/>
    <w:rsid w:val="00E15F2A"/>
    <w:rsid w:val="00E17ED3"/>
    <w:rsid w:val="00E2499E"/>
    <w:rsid w:val="00E24E0E"/>
    <w:rsid w:val="00E250C2"/>
    <w:rsid w:val="00E32818"/>
    <w:rsid w:val="00E3468B"/>
    <w:rsid w:val="00E34E49"/>
    <w:rsid w:val="00E36BC9"/>
    <w:rsid w:val="00E40D0B"/>
    <w:rsid w:val="00E416B8"/>
    <w:rsid w:val="00E41DEF"/>
    <w:rsid w:val="00E44B0A"/>
    <w:rsid w:val="00E456D8"/>
    <w:rsid w:val="00E468DF"/>
    <w:rsid w:val="00E50437"/>
    <w:rsid w:val="00E5076A"/>
    <w:rsid w:val="00E52767"/>
    <w:rsid w:val="00E533B8"/>
    <w:rsid w:val="00E54005"/>
    <w:rsid w:val="00E55123"/>
    <w:rsid w:val="00E56505"/>
    <w:rsid w:val="00E61A89"/>
    <w:rsid w:val="00E61BE3"/>
    <w:rsid w:val="00E61D25"/>
    <w:rsid w:val="00E62679"/>
    <w:rsid w:val="00E631F1"/>
    <w:rsid w:val="00E678F5"/>
    <w:rsid w:val="00E70485"/>
    <w:rsid w:val="00E70CCB"/>
    <w:rsid w:val="00E7191A"/>
    <w:rsid w:val="00E71FE7"/>
    <w:rsid w:val="00E725B7"/>
    <w:rsid w:val="00E753A3"/>
    <w:rsid w:val="00E76955"/>
    <w:rsid w:val="00E76D49"/>
    <w:rsid w:val="00E777CA"/>
    <w:rsid w:val="00E8063E"/>
    <w:rsid w:val="00E80E6F"/>
    <w:rsid w:val="00E8120D"/>
    <w:rsid w:val="00E83899"/>
    <w:rsid w:val="00E83DBF"/>
    <w:rsid w:val="00E86D3E"/>
    <w:rsid w:val="00E9131B"/>
    <w:rsid w:val="00E92EDA"/>
    <w:rsid w:val="00E92F64"/>
    <w:rsid w:val="00E969C7"/>
    <w:rsid w:val="00E97C1D"/>
    <w:rsid w:val="00EA0677"/>
    <w:rsid w:val="00EA11CC"/>
    <w:rsid w:val="00EA35D7"/>
    <w:rsid w:val="00EA363C"/>
    <w:rsid w:val="00EA3AD2"/>
    <w:rsid w:val="00EA518D"/>
    <w:rsid w:val="00EA5FCB"/>
    <w:rsid w:val="00EB1392"/>
    <w:rsid w:val="00EB1558"/>
    <w:rsid w:val="00EB1A15"/>
    <w:rsid w:val="00EB39ED"/>
    <w:rsid w:val="00EB4543"/>
    <w:rsid w:val="00EB468F"/>
    <w:rsid w:val="00EB68DC"/>
    <w:rsid w:val="00EB6D54"/>
    <w:rsid w:val="00EB7221"/>
    <w:rsid w:val="00EB76E5"/>
    <w:rsid w:val="00EB77D4"/>
    <w:rsid w:val="00EB78C5"/>
    <w:rsid w:val="00EB78EF"/>
    <w:rsid w:val="00EC1726"/>
    <w:rsid w:val="00EC1FDF"/>
    <w:rsid w:val="00EC3F8F"/>
    <w:rsid w:val="00EC4356"/>
    <w:rsid w:val="00EC45F6"/>
    <w:rsid w:val="00EC63DC"/>
    <w:rsid w:val="00EC6DEC"/>
    <w:rsid w:val="00EC7420"/>
    <w:rsid w:val="00ED029F"/>
    <w:rsid w:val="00ED0795"/>
    <w:rsid w:val="00ED0839"/>
    <w:rsid w:val="00ED1357"/>
    <w:rsid w:val="00ED1B61"/>
    <w:rsid w:val="00ED22AD"/>
    <w:rsid w:val="00ED22AF"/>
    <w:rsid w:val="00ED26D4"/>
    <w:rsid w:val="00ED3187"/>
    <w:rsid w:val="00ED3721"/>
    <w:rsid w:val="00ED57B0"/>
    <w:rsid w:val="00ED7457"/>
    <w:rsid w:val="00EE28D1"/>
    <w:rsid w:val="00EE46B5"/>
    <w:rsid w:val="00EE4A35"/>
    <w:rsid w:val="00EE4AF5"/>
    <w:rsid w:val="00EE73B0"/>
    <w:rsid w:val="00EE7F4D"/>
    <w:rsid w:val="00EF0053"/>
    <w:rsid w:val="00EF0069"/>
    <w:rsid w:val="00EF241D"/>
    <w:rsid w:val="00EF279C"/>
    <w:rsid w:val="00EF39C1"/>
    <w:rsid w:val="00EF52D4"/>
    <w:rsid w:val="00F03CEA"/>
    <w:rsid w:val="00F05CFB"/>
    <w:rsid w:val="00F0639D"/>
    <w:rsid w:val="00F11A0B"/>
    <w:rsid w:val="00F121F1"/>
    <w:rsid w:val="00F125E0"/>
    <w:rsid w:val="00F126E7"/>
    <w:rsid w:val="00F12E68"/>
    <w:rsid w:val="00F141F5"/>
    <w:rsid w:val="00F149AF"/>
    <w:rsid w:val="00F16A44"/>
    <w:rsid w:val="00F211A3"/>
    <w:rsid w:val="00F236CB"/>
    <w:rsid w:val="00F25866"/>
    <w:rsid w:val="00F26F1E"/>
    <w:rsid w:val="00F270F2"/>
    <w:rsid w:val="00F30CE7"/>
    <w:rsid w:val="00F331F0"/>
    <w:rsid w:val="00F34616"/>
    <w:rsid w:val="00F35401"/>
    <w:rsid w:val="00F3555F"/>
    <w:rsid w:val="00F37ADD"/>
    <w:rsid w:val="00F37B2C"/>
    <w:rsid w:val="00F37C0B"/>
    <w:rsid w:val="00F41F97"/>
    <w:rsid w:val="00F42FCF"/>
    <w:rsid w:val="00F4325D"/>
    <w:rsid w:val="00F43993"/>
    <w:rsid w:val="00F43C8A"/>
    <w:rsid w:val="00F45B4D"/>
    <w:rsid w:val="00F46AA7"/>
    <w:rsid w:val="00F46AC0"/>
    <w:rsid w:val="00F47525"/>
    <w:rsid w:val="00F5128A"/>
    <w:rsid w:val="00F53D9F"/>
    <w:rsid w:val="00F5462C"/>
    <w:rsid w:val="00F54C63"/>
    <w:rsid w:val="00F56777"/>
    <w:rsid w:val="00F575C7"/>
    <w:rsid w:val="00F627FA"/>
    <w:rsid w:val="00F62AB3"/>
    <w:rsid w:val="00F63CD1"/>
    <w:rsid w:val="00F73EE9"/>
    <w:rsid w:val="00F75677"/>
    <w:rsid w:val="00F76497"/>
    <w:rsid w:val="00F77CCC"/>
    <w:rsid w:val="00F80730"/>
    <w:rsid w:val="00F80FC2"/>
    <w:rsid w:val="00F80FD0"/>
    <w:rsid w:val="00F816D9"/>
    <w:rsid w:val="00F82CE8"/>
    <w:rsid w:val="00F8337D"/>
    <w:rsid w:val="00F844B1"/>
    <w:rsid w:val="00F90944"/>
    <w:rsid w:val="00F91F5E"/>
    <w:rsid w:val="00F923CD"/>
    <w:rsid w:val="00F93952"/>
    <w:rsid w:val="00F94E1D"/>
    <w:rsid w:val="00F95EA9"/>
    <w:rsid w:val="00FA103F"/>
    <w:rsid w:val="00FA1AEF"/>
    <w:rsid w:val="00FA3B7E"/>
    <w:rsid w:val="00FA7B71"/>
    <w:rsid w:val="00FA7F3F"/>
    <w:rsid w:val="00FB04EF"/>
    <w:rsid w:val="00FB0D02"/>
    <w:rsid w:val="00FB19C9"/>
    <w:rsid w:val="00FB20ED"/>
    <w:rsid w:val="00FB2B3D"/>
    <w:rsid w:val="00FB2C2B"/>
    <w:rsid w:val="00FB2D38"/>
    <w:rsid w:val="00FB695B"/>
    <w:rsid w:val="00FB74F9"/>
    <w:rsid w:val="00FB7B6F"/>
    <w:rsid w:val="00FC28A6"/>
    <w:rsid w:val="00FC356E"/>
    <w:rsid w:val="00FC4206"/>
    <w:rsid w:val="00FC687B"/>
    <w:rsid w:val="00FD0B71"/>
    <w:rsid w:val="00FD10C8"/>
    <w:rsid w:val="00FD1656"/>
    <w:rsid w:val="00FD1E7F"/>
    <w:rsid w:val="00FD4CD4"/>
    <w:rsid w:val="00FD4ED2"/>
    <w:rsid w:val="00FD749A"/>
    <w:rsid w:val="00FE28B7"/>
    <w:rsid w:val="00FE3C14"/>
    <w:rsid w:val="00FE69A7"/>
    <w:rsid w:val="00FE7330"/>
    <w:rsid w:val="00FE7E27"/>
    <w:rsid w:val="00FF1B1C"/>
    <w:rsid w:val="00FF42BB"/>
    <w:rsid w:val="00FF4C9D"/>
    <w:rsid w:val="00FF4E1D"/>
    <w:rsid w:val="00FF5E67"/>
    <w:rsid w:val="00FF5F7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5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802DF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A0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"/>
    <w:link w:val="aa"/>
    <w:uiPriority w:val="99"/>
    <w:unhideWhenUsed/>
    <w:rsid w:val="00D275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D27512"/>
    <w:rPr>
      <w:sz w:val="20"/>
      <w:szCs w:val="20"/>
    </w:rPr>
  </w:style>
  <w:style w:type="character" w:styleId="ab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D27512"/>
    <w:rPr>
      <w:vertAlign w:val="superscript"/>
    </w:rPr>
  </w:style>
  <w:style w:type="paragraph" w:customStyle="1" w:styleId="Default">
    <w:name w:val="Default"/>
    <w:rsid w:val="0079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2E0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802DFC"/>
    <w:rPr>
      <w:rFonts w:ascii="Tahoma" w:eastAsia="Times New Roman" w:hAnsi="Tahoma" w:cs="Times New Roman"/>
      <w:b/>
      <w:caps/>
      <w:sz w:val="24"/>
      <w:szCs w:val="20"/>
    </w:rPr>
  </w:style>
  <w:style w:type="paragraph" w:styleId="af">
    <w:name w:val="Body Text"/>
    <w:basedOn w:val="a"/>
    <w:link w:val="af0"/>
    <w:uiPriority w:val="99"/>
    <w:unhideWhenUsed/>
    <w:rsid w:val="008A56AC"/>
    <w:pPr>
      <w:spacing w:after="120" w:line="276" w:lineRule="auto"/>
    </w:pPr>
  </w:style>
  <w:style w:type="character" w:customStyle="1" w:styleId="af0">
    <w:name w:val="Основной текст Знак"/>
    <w:basedOn w:val="a0"/>
    <w:link w:val="af"/>
    <w:uiPriority w:val="99"/>
    <w:rsid w:val="008A56AC"/>
  </w:style>
  <w:style w:type="paragraph" w:customStyle="1" w:styleId="ConsPlusCell">
    <w:name w:val="ConsPlusCell"/>
    <w:uiPriority w:val="99"/>
    <w:rsid w:val="00A02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header"/>
    <w:basedOn w:val="a"/>
    <w:link w:val="af2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045B"/>
  </w:style>
  <w:style w:type="paragraph" w:styleId="af3">
    <w:name w:val="footer"/>
    <w:basedOn w:val="a"/>
    <w:link w:val="af4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045B"/>
  </w:style>
  <w:style w:type="character" w:customStyle="1" w:styleId="w">
    <w:name w:val="w"/>
    <w:basedOn w:val="a0"/>
    <w:rsid w:val="00BC0437"/>
  </w:style>
  <w:style w:type="character" w:styleId="af5">
    <w:name w:val="Hyperlink"/>
    <w:basedOn w:val="a0"/>
    <w:uiPriority w:val="99"/>
    <w:unhideWhenUsed/>
    <w:rsid w:val="00673C7D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7C14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C1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ет"/>
    <w:rsid w:val="009E05FC"/>
  </w:style>
  <w:style w:type="paragraph" w:customStyle="1" w:styleId="ConsPlusTitle">
    <w:name w:val="ConsPlusTitle"/>
    <w:rsid w:val="00000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1E660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E660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E6608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E660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E66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aseline="0"/>
            </a:pPr>
            <a:r>
              <a:rPr lang="ru-RU" sz="1200" baseline="0" dirty="0" smtClean="0"/>
              <a:t>Миграционный прирост  (отток)</a:t>
            </a:r>
            <a:endParaRPr lang="ru-RU" sz="120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38101023316667"/>
          <c:y val="0.1522460861322753"/>
          <c:w val="0.7106741573033899"/>
          <c:h val="0.74481327800830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0"/>
              <c:layout>
                <c:manualLayout>
                  <c:x val="-3.3698552630315253E-7"/>
                  <c:y val="-2.766985658235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56888243710197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-85</c:v>
                </c:pt>
                <c:pt idx="1">
                  <c:v>-166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81177984"/>
        <c:axId val="100725888"/>
      </c:barChart>
      <c:catAx>
        <c:axId val="8117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725888"/>
        <c:crosses val="autoZero"/>
        <c:auto val="1"/>
        <c:lblAlgn val="ctr"/>
        <c:lblOffset val="100"/>
        <c:noMultiLvlLbl val="0"/>
      </c:catAx>
      <c:valAx>
        <c:axId val="100725888"/>
        <c:scaling>
          <c:orientation val="minMax"/>
          <c:max val="4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dirty="0" smtClean="0"/>
                  <a:t>человек</a:t>
                </a:r>
                <a:endParaRPr lang="ru-RU" dirty="0"/>
              </a:p>
            </c:rich>
          </c:tx>
          <c:layout/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17798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588235950820252E-2"/>
          <c:y val="5.9884140696005235E-2"/>
          <c:w val="0.87588253126119076"/>
          <c:h val="0.72168023272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7273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971643909875317E-17"/>
                  <c:y val="1.8497145662102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379811814042482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6874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31043918247550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244542346078929E-3"/>
                  <c:y val="0.164101568952331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178</c:v>
                </c:pt>
                <c:pt idx="1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89280"/>
        <c:axId val="10669081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9351851851851853E-2"/>
                  <c:y val="-6.349206349206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981481481481483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66666666675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51851851851853E-2"/>
                  <c:y val="-5.9523809523809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</c:v>
                </c:pt>
                <c:pt idx="1">
                  <c:v>-27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89280"/>
        <c:axId val="106690816"/>
      </c:lineChart>
      <c:catAx>
        <c:axId val="10668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6690816"/>
        <c:crosses val="autoZero"/>
        <c:auto val="1"/>
        <c:lblAlgn val="ctr"/>
        <c:lblOffset val="100"/>
        <c:noMultiLvlLbl val="0"/>
      </c:catAx>
      <c:valAx>
        <c:axId val="106690816"/>
        <c:scaling>
          <c:orientation val="minMax"/>
          <c:max val="4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106689280"/>
        <c:crosses val="autoZero"/>
        <c:crossBetween val="between"/>
      </c:valAx>
      <c:spPr>
        <a:ln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827615237468025"/>
          <c:y val="0.24292514550531835"/>
          <c:w val="0.27995342466218454"/>
          <c:h val="0.59770901586397196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5.8197159926899285E-2"/>
                  <c:y val="5.087392467108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3287788994984754E-2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97183247893768E-2"/>
                  <c:y val="-4.3412901463026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540118470651588E-3"/>
                  <c:y val="1.261829652996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848142164781866E-2"/>
                  <c:y val="1.261829652996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добыча сырой нефти и природного газа</c:v>
                </c:pt>
                <c:pt idx="1">
                  <c:v>обрабатывающие производства
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Лист1!$B$2:$B$7</c:f>
              <c:numCache>
                <c:formatCode>_(* #,##0_);_(* \(#,##0\);_(* "-"_);_(@_)</c:formatCode>
                <c:ptCount val="6"/>
                <c:pt idx="0">
                  <c:v>92606</c:v>
                </c:pt>
                <c:pt idx="1">
                  <c:v>81673</c:v>
                </c:pt>
                <c:pt idx="2">
                  <c:v>74681</c:v>
                </c:pt>
                <c:pt idx="3">
                  <c:v>51488</c:v>
                </c:pt>
                <c:pt idx="4">
                  <c:v>52237</c:v>
                </c:pt>
                <c:pt idx="5">
                  <c:v>59618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847232"/>
        <c:axId val="106849024"/>
      </c:radarChart>
      <c:catAx>
        <c:axId val="106847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6849024"/>
        <c:crosses val="autoZero"/>
        <c:auto val="1"/>
        <c:lblAlgn val="ctr"/>
        <c:lblOffset val="100"/>
        <c:noMultiLvlLbl val="0"/>
      </c:catAx>
      <c:valAx>
        <c:axId val="106849024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_(* #,##0_);_(* \(#,##0\);_(* &quot;-&quot;_);_(@_)" sourceLinked="1"/>
        <c:majorTickMark val="cross"/>
        <c:minorTickMark val="none"/>
        <c:tickLblPos val="nextTo"/>
        <c:crossAx val="106847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пенсионеров</a:t>
            </a:r>
            <a:endPara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19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337740986545575E-2"/>
          <c:y val="8.4588746087882513E-2"/>
          <c:w val="0.83431952662721898"/>
          <c:h val="0.56724159480064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8672689952217517E-2"/>
                  <c:y val="3.3595601847846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9043159545885162E-2"/>
                  <c:y val="-0.11476941670950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работающие пенсионеры</c:v>
                </c:pt>
                <c:pt idx="1">
                  <c:v>неработающие пенсионеры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1212</c:v>
                </c:pt>
                <c:pt idx="1">
                  <c:v>3120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626162853903621"/>
          <c:y val="0.80929321334833448"/>
          <c:w val="0.63564242339530452"/>
          <c:h val="8.2740482181995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6"/>
          <c:dLbls>
            <c:dLbl>
              <c:idx val="0"/>
              <c:layout>
                <c:manualLayout>
                  <c:x val="-0.19166867162438028"/>
                  <c:y val="-0.30972222222222223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индивидуальные предприниматели 287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6523275736366289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микро предприятия </a:t>
                    </a:r>
                  </a:p>
                  <a:p>
                    <a:r>
                      <a:rPr lang="ru-RU"/>
                      <a:t>81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341061533974922E-2"/>
                  <c:y val="5.8430196225472348E-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малые предприятия</a:t>
                    </a:r>
                    <a:r>
                      <a:rPr lang="ru-RU" baseline="0"/>
                      <a:t> - 2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744740925635052"/>
                  <c:y val="0.105217472815898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средние предприятия</a:t>
                    </a:r>
                    <a:r>
                      <a:rPr lang="ru-RU" baseline="0"/>
                      <a:t> -</a:t>
                    </a:r>
                    <a:r>
                      <a:rPr lang="ru-RU"/>
                      <a:t>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индивидуальные предприниматели</c:v>
                </c:pt>
                <c:pt idx="1">
                  <c:v>микро предприятия</c:v>
                </c:pt>
                <c:pt idx="2">
                  <c:v>малые предприятия</c:v>
                </c:pt>
                <c:pt idx="3">
                  <c:v>средние предприятия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287</c:v>
                </c:pt>
                <c:pt idx="1">
                  <c:v>81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Дороги с твердым покрытием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0.18713450292397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 b="1" i="0" baseline="0"/>
                      <a:t>Дороги с твердым покрытием</a:t>
                    </a:r>
                  </a:p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 b="1" i="0" baseline="0"/>
                      <a:t> 490,8</a:t>
                    </a:r>
                    <a:r>
                      <a:rPr lang="en-US" sz="1100" b="1" i="0" baseline="0"/>
                      <a:t> км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85185185185185"/>
                      <c:h val="0.22507936507936507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Грунтовые дороги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88888888888888E-2"/>
                  <c:y val="1.169590643274853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Грунтовые</a:t>
                    </a:r>
                    <a:r>
                      <a:rPr lang="ru-RU" sz="1100" b="1" baseline="0"/>
                      <a:t> дороги </a:t>
                    </a:r>
                    <a:r>
                      <a:rPr lang="ru-RU" sz="1100" b="1"/>
                      <a:t>125,7</a:t>
                    </a:r>
                  </a:p>
                  <a:p>
                    <a:r>
                      <a:rPr lang="en-US" sz="1100" b="1"/>
                      <a:t> км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20704"/>
        <c:axId val="109722240"/>
      </c:barChart>
      <c:catAx>
        <c:axId val="10972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22240"/>
        <c:crosses val="autoZero"/>
        <c:auto val="1"/>
        <c:lblAlgn val="ctr"/>
        <c:lblOffset val="100"/>
        <c:noMultiLvlLbl val="0"/>
      </c:catAx>
      <c:valAx>
        <c:axId val="10972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2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введеного жилья за 2018 год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квартир, ед.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741679085941416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22503725782515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2250372578258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Всего, в том числе:</c:v>
                </c:pt>
                <c:pt idx="1">
                  <c:v>ИЖС</c:v>
                </c:pt>
                <c:pt idx="2">
                  <c:v>предприятиями, организациями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площадь, кв.м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70839542970854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883755588673562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9354197714854649E-3"/>
                  <c:y val="-1.984126984127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Всего, в том числе:</c:v>
                </c:pt>
                <c:pt idx="1">
                  <c:v>ИЖС</c:v>
                </c:pt>
                <c:pt idx="2">
                  <c:v>предприятиями, организациями</c:v>
                </c:pt>
              </c:strCache>
            </c:strRef>
          </c:cat>
          <c:val>
            <c:numRef>
              <c:f>Лист1!$C$2:$C$4</c:f>
              <c:numCache>
                <c:formatCode>#\ ##0.0</c:formatCode>
                <c:ptCount val="3"/>
                <c:pt idx="0">
                  <c:v>13031</c:v>
                </c:pt>
                <c:pt idx="1">
                  <c:v>6688</c:v>
                </c:pt>
                <c:pt idx="2">
                  <c:v>6343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34336"/>
        <c:axId val="110335872"/>
        <c:axId val="0"/>
      </c:bar3DChart>
      <c:catAx>
        <c:axId val="11033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35872"/>
        <c:crosses val="autoZero"/>
        <c:auto val="1"/>
        <c:lblAlgn val="ctr"/>
        <c:lblOffset val="100"/>
        <c:noMultiLvlLbl val="0"/>
      </c:catAx>
      <c:valAx>
        <c:axId val="11033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3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Число  общеобразовательных учреждений - всего 37 единицы, в том числе:</a:t>
            </a:r>
          </a:p>
        </c:rich>
      </c:tx>
      <c:layout>
        <c:manualLayout>
          <c:xMode val="edge"/>
          <c:yMode val="edge"/>
          <c:x val="0.153023420149404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11999111444684E-2"/>
          <c:y val="0.19088598109033494"/>
          <c:w val="0.59111290238838676"/>
          <c:h val="0.643689224542183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дневных общеобразовательных учреждений - всего 24 единицы, в том числе: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(полные) школы</c:v>
                </c:pt>
                <c:pt idx="1">
                  <c:v>учреждение дополнительного образования</c:v>
                </c:pt>
                <c:pt idx="2">
                  <c:v>детские дошкольные учреждения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3500633372191"/>
          <c:y val="0.14772649769143822"/>
          <c:w val="0.2461475892697064"/>
          <c:h val="0.725752821043355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A199-9D71-49F6-A32D-0330C271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7967</TotalTime>
  <Pages>18</Pages>
  <Words>5235</Words>
  <Characters>29841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588</cp:revision>
  <cp:lastPrinted>2020-08-26T07:43:00Z</cp:lastPrinted>
  <dcterms:created xsi:type="dcterms:W3CDTF">2015-11-25T10:43:00Z</dcterms:created>
  <dcterms:modified xsi:type="dcterms:W3CDTF">2020-08-28T05:09:00Z</dcterms:modified>
</cp:coreProperties>
</file>